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962" w:rsidRPr="00814063" w:rsidRDefault="00833962" w:rsidP="00FF0D5F">
      <w:pPr>
        <w:pStyle w:val="a5"/>
        <w:ind w:firstLine="3828"/>
        <w:jc w:val="right"/>
        <w:rPr>
          <w:sz w:val="24"/>
          <w:szCs w:val="24"/>
        </w:rPr>
      </w:pPr>
      <w:r w:rsidRPr="00814063">
        <w:rPr>
          <w:sz w:val="24"/>
          <w:szCs w:val="24"/>
        </w:rPr>
        <w:t>Приложение № 4</w:t>
      </w:r>
    </w:p>
    <w:p w:rsidR="000F112A" w:rsidRDefault="000F112A" w:rsidP="00FF0D5F">
      <w:pPr>
        <w:pStyle w:val="a5"/>
        <w:ind w:firstLine="3828"/>
        <w:jc w:val="right"/>
        <w:rPr>
          <w:sz w:val="24"/>
          <w:szCs w:val="24"/>
        </w:rPr>
      </w:pPr>
      <w:r>
        <w:rPr>
          <w:sz w:val="24"/>
          <w:szCs w:val="24"/>
        </w:rPr>
        <w:t>к П</w:t>
      </w:r>
      <w:r w:rsidR="00232BBB" w:rsidRPr="00814063">
        <w:rPr>
          <w:sz w:val="24"/>
          <w:szCs w:val="24"/>
        </w:rPr>
        <w:t>остановлению Администрации</w:t>
      </w:r>
    </w:p>
    <w:p w:rsidR="000F112A" w:rsidRDefault="00232BBB" w:rsidP="000F112A">
      <w:pPr>
        <w:pStyle w:val="a5"/>
        <w:ind w:firstLine="3828"/>
        <w:jc w:val="right"/>
        <w:rPr>
          <w:sz w:val="24"/>
          <w:szCs w:val="24"/>
        </w:rPr>
      </w:pPr>
      <w:r w:rsidRPr="00814063">
        <w:rPr>
          <w:sz w:val="24"/>
          <w:szCs w:val="24"/>
        </w:rPr>
        <w:t>муниципального образования</w:t>
      </w:r>
      <w:r w:rsidR="004477CE">
        <w:rPr>
          <w:sz w:val="24"/>
          <w:szCs w:val="24"/>
        </w:rPr>
        <w:t xml:space="preserve"> </w:t>
      </w:r>
    </w:p>
    <w:p w:rsidR="00232BBB" w:rsidRPr="00814063" w:rsidRDefault="00232BBB" w:rsidP="000F112A">
      <w:pPr>
        <w:pStyle w:val="a5"/>
        <w:ind w:firstLine="3828"/>
        <w:jc w:val="right"/>
        <w:rPr>
          <w:sz w:val="24"/>
          <w:szCs w:val="24"/>
        </w:rPr>
      </w:pPr>
      <w:r w:rsidRPr="00814063">
        <w:rPr>
          <w:sz w:val="24"/>
          <w:szCs w:val="24"/>
        </w:rPr>
        <w:t>«Заиграевский район»</w:t>
      </w:r>
    </w:p>
    <w:p w:rsidR="00232BBB" w:rsidRPr="000F112A" w:rsidRDefault="00232BBB" w:rsidP="00FF0D5F">
      <w:pPr>
        <w:pStyle w:val="a5"/>
        <w:ind w:firstLine="3828"/>
        <w:jc w:val="right"/>
        <w:rPr>
          <w:sz w:val="24"/>
          <w:szCs w:val="24"/>
          <w:u w:val="single"/>
        </w:rPr>
      </w:pPr>
      <w:r w:rsidRPr="00814063">
        <w:rPr>
          <w:sz w:val="24"/>
          <w:szCs w:val="24"/>
        </w:rPr>
        <w:t xml:space="preserve">от </w:t>
      </w:r>
      <w:r w:rsidR="000F112A" w:rsidRPr="000F112A">
        <w:rPr>
          <w:sz w:val="24"/>
          <w:szCs w:val="24"/>
          <w:u w:val="single"/>
        </w:rPr>
        <w:t>14.05.2025</w:t>
      </w:r>
      <w:r w:rsidR="00BC10A5">
        <w:rPr>
          <w:sz w:val="24"/>
          <w:szCs w:val="24"/>
        </w:rPr>
        <w:t xml:space="preserve"> </w:t>
      </w:r>
      <w:r w:rsidRPr="00814063">
        <w:rPr>
          <w:sz w:val="24"/>
          <w:szCs w:val="24"/>
        </w:rPr>
        <w:t xml:space="preserve">№ </w:t>
      </w:r>
      <w:r w:rsidR="000F112A" w:rsidRPr="000F112A">
        <w:rPr>
          <w:sz w:val="24"/>
          <w:szCs w:val="24"/>
          <w:u w:val="single"/>
        </w:rPr>
        <w:t>189</w:t>
      </w:r>
    </w:p>
    <w:p w:rsidR="00814063" w:rsidRDefault="00814063" w:rsidP="000F112A">
      <w:pPr>
        <w:rPr>
          <w:b/>
          <w:sz w:val="24"/>
          <w:szCs w:val="24"/>
        </w:rPr>
      </w:pPr>
    </w:p>
    <w:p w:rsidR="00232BBB" w:rsidRPr="00814063" w:rsidRDefault="00232BBB" w:rsidP="00232BBB">
      <w:pPr>
        <w:jc w:val="center"/>
        <w:rPr>
          <w:b/>
          <w:sz w:val="24"/>
          <w:szCs w:val="24"/>
        </w:rPr>
      </w:pPr>
      <w:r w:rsidRPr="00814063">
        <w:rPr>
          <w:b/>
          <w:sz w:val="24"/>
          <w:szCs w:val="24"/>
        </w:rPr>
        <w:t>Пояснительная записка к отчету об исполнении бюджета</w:t>
      </w:r>
    </w:p>
    <w:p w:rsidR="00232BBB" w:rsidRPr="00814063" w:rsidRDefault="00232BBB" w:rsidP="00232BBB">
      <w:pPr>
        <w:jc w:val="center"/>
        <w:rPr>
          <w:b/>
          <w:sz w:val="24"/>
          <w:szCs w:val="24"/>
        </w:rPr>
      </w:pPr>
      <w:r w:rsidRPr="00814063">
        <w:rPr>
          <w:b/>
          <w:sz w:val="24"/>
          <w:szCs w:val="24"/>
        </w:rPr>
        <w:t>муниципального образования «Заиграевский район»</w:t>
      </w:r>
    </w:p>
    <w:p w:rsidR="00232BBB" w:rsidRPr="00814063" w:rsidRDefault="00232BBB" w:rsidP="00232BBB">
      <w:pPr>
        <w:jc w:val="center"/>
        <w:rPr>
          <w:b/>
          <w:sz w:val="24"/>
          <w:szCs w:val="24"/>
        </w:rPr>
      </w:pPr>
      <w:r w:rsidRPr="00814063">
        <w:rPr>
          <w:b/>
          <w:sz w:val="24"/>
          <w:szCs w:val="24"/>
        </w:rPr>
        <w:t xml:space="preserve">за </w:t>
      </w:r>
      <w:r w:rsidR="007264FB" w:rsidRPr="00814063">
        <w:rPr>
          <w:b/>
          <w:sz w:val="24"/>
          <w:szCs w:val="24"/>
          <w:lang w:val="en-US"/>
        </w:rPr>
        <w:t>I</w:t>
      </w:r>
      <w:r w:rsidRPr="00814063">
        <w:rPr>
          <w:b/>
          <w:sz w:val="24"/>
          <w:szCs w:val="24"/>
        </w:rPr>
        <w:t xml:space="preserve"> квартал 202</w:t>
      </w:r>
      <w:r w:rsidR="00CC641B">
        <w:rPr>
          <w:b/>
          <w:sz w:val="24"/>
          <w:szCs w:val="24"/>
        </w:rPr>
        <w:t>5</w:t>
      </w:r>
      <w:r w:rsidRPr="00814063">
        <w:rPr>
          <w:b/>
          <w:sz w:val="24"/>
          <w:szCs w:val="24"/>
        </w:rPr>
        <w:t xml:space="preserve"> года</w:t>
      </w:r>
    </w:p>
    <w:p w:rsidR="000F112A" w:rsidRDefault="000F112A" w:rsidP="00814063">
      <w:pPr>
        <w:ind w:firstLine="567"/>
        <w:jc w:val="both"/>
        <w:rPr>
          <w:bCs/>
          <w:sz w:val="24"/>
          <w:szCs w:val="24"/>
        </w:rPr>
      </w:pPr>
    </w:p>
    <w:p w:rsidR="00232BBB" w:rsidRPr="00814063" w:rsidRDefault="00232BBB" w:rsidP="000F112A">
      <w:pPr>
        <w:ind w:firstLine="709"/>
        <w:jc w:val="both"/>
        <w:rPr>
          <w:sz w:val="24"/>
          <w:szCs w:val="24"/>
        </w:rPr>
      </w:pPr>
      <w:r w:rsidRPr="00814063">
        <w:rPr>
          <w:sz w:val="24"/>
          <w:szCs w:val="24"/>
        </w:rPr>
        <w:t xml:space="preserve">Основные показатели исполнения бюджета муниципального образования «Заиграевский район» за </w:t>
      </w:r>
      <w:r w:rsidR="007264FB" w:rsidRPr="00814063">
        <w:rPr>
          <w:sz w:val="24"/>
          <w:szCs w:val="24"/>
          <w:lang w:val="en-US"/>
        </w:rPr>
        <w:t>I</w:t>
      </w:r>
      <w:r w:rsidRPr="00814063">
        <w:rPr>
          <w:sz w:val="24"/>
          <w:szCs w:val="24"/>
        </w:rPr>
        <w:t xml:space="preserve"> квартал 202</w:t>
      </w:r>
      <w:r w:rsidR="00CC641B">
        <w:rPr>
          <w:sz w:val="24"/>
          <w:szCs w:val="24"/>
        </w:rPr>
        <w:t>5</w:t>
      </w:r>
      <w:r w:rsidRPr="00814063">
        <w:rPr>
          <w:sz w:val="24"/>
          <w:szCs w:val="24"/>
        </w:rPr>
        <w:t xml:space="preserve"> года составили:</w:t>
      </w:r>
    </w:p>
    <w:p w:rsidR="00232BBB" w:rsidRPr="009D73CB" w:rsidRDefault="00232BBB" w:rsidP="000F112A">
      <w:pPr>
        <w:ind w:firstLine="709"/>
        <w:jc w:val="both"/>
        <w:rPr>
          <w:color w:val="000000" w:themeColor="text1"/>
          <w:sz w:val="24"/>
          <w:szCs w:val="24"/>
        </w:rPr>
      </w:pPr>
      <w:r w:rsidRPr="009D73CB">
        <w:rPr>
          <w:color w:val="000000" w:themeColor="text1"/>
          <w:sz w:val="24"/>
          <w:szCs w:val="24"/>
        </w:rPr>
        <w:t xml:space="preserve">- по доходам </w:t>
      </w:r>
      <w:r w:rsidR="009D73CB" w:rsidRPr="009D73CB">
        <w:rPr>
          <w:color w:val="000000" w:themeColor="text1"/>
          <w:sz w:val="24"/>
          <w:szCs w:val="24"/>
        </w:rPr>
        <w:t>546 968 394,39</w:t>
      </w:r>
      <w:r w:rsidR="001D17F5" w:rsidRPr="009D73CB">
        <w:rPr>
          <w:color w:val="000000" w:themeColor="text1"/>
          <w:sz w:val="24"/>
          <w:szCs w:val="24"/>
        </w:rPr>
        <w:t xml:space="preserve"> </w:t>
      </w:r>
      <w:r w:rsidRPr="009D73CB">
        <w:rPr>
          <w:color w:val="000000" w:themeColor="text1"/>
          <w:sz w:val="24"/>
          <w:szCs w:val="24"/>
        </w:rPr>
        <w:t>руб</w:t>
      </w:r>
      <w:r w:rsidR="00814063" w:rsidRPr="009D73CB">
        <w:rPr>
          <w:color w:val="000000" w:themeColor="text1"/>
          <w:sz w:val="24"/>
          <w:szCs w:val="24"/>
        </w:rPr>
        <w:t>.</w:t>
      </w:r>
      <w:r w:rsidR="00F61956" w:rsidRPr="009D73CB">
        <w:rPr>
          <w:color w:val="000000" w:themeColor="text1"/>
          <w:sz w:val="24"/>
          <w:szCs w:val="24"/>
        </w:rPr>
        <w:t xml:space="preserve">, исполнение </w:t>
      </w:r>
      <w:r w:rsidR="009D73CB" w:rsidRPr="009D73CB">
        <w:rPr>
          <w:color w:val="000000" w:themeColor="text1"/>
          <w:sz w:val="24"/>
          <w:szCs w:val="24"/>
        </w:rPr>
        <w:t>25,30</w:t>
      </w:r>
      <w:r w:rsidR="00F61956" w:rsidRPr="009D73CB">
        <w:rPr>
          <w:color w:val="000000" w:themeColor="text1"/>
          <w:sz w:val="24"/>
          <w:szCs w:val="24"/>
        </w:rPr>
        <w:t>% к утвержденным годовым плановым назначениям (</w:t>
      </w:r>
      <w:r w:rsidR="009D73CB" w:rsidRPr="009D73CB">
        <w:rPr>
          <w:color w:val="000000" w:themeColor="text1"/>
          <w:sz w:val="24"/>
          <w:szCs w:val="24"/>
        </w:rPr>
        <w:t>2 162 264 546,48</w:t>
      </w:r>
      <w:r w:rsidR="00F61956" w:rsidRPr="009D73CB">
        <w:rPr>
          <w:color w:val="000000" w:themeColor="text1"/>
          <w:sz w:val="24"/>
          <w:szCs w:val="24"/>
        </w:rPr>
        <w:t xml:space="preserve"> руб</w:t>
      </w:r>
      <w:r w:rsidR="00814063" w:rsidRPr="009D73CB">
        <w:rPr>
          <w:color w:val="000000" w:themeColor="text1"/>
          <w:sz w:val="24"/>
          <w:szCs w:val="24"/>
        </w:rPr>
        <w:t>.</w:t>
      </w:r>
      <w:r w:rsidR="00F61956" w:rsidRPr="009D73CB">
        <w:rPr>
          <w:color w:val="000000" w:themeColor="text1"/>
          <w:sz w:val="24"/>
          <w:szCs w:val="24"/>
        </w:rPr>
        <w:t>);</w:t>
      </w:r>
    </w:p>
    <w:p w:rsidR="00232BBB" w:rsidRPr="009D73CB" w:rsidRDefault="00232BBB" w:rsidP="000F112A">
      <w:pPr>
        <w:ind w:firstLine="709"/>
        <w:jc w:val="both"/>
        <w:rPr>
          <w:color w:val="000000" w:themeColor="text1"/>
          <w:sz w:val="24"/>
          <w:szCs w:val="24"/>
        </w:rPr>
      </w:pPr>
      <w:r w:rsidRPr="009D73CB">
        <w:rPr>
          <w:color w:val="000000" w:themeColor="text1"/>
          <w:sz w:val="24"/>
          <w:szCs w:val="24"/>
        </w:rPr>
        <w:t xml:space="preserve">- по расходам </w:t>
      </w:r>
      <w:r w:rsidR="009D73CB" w:rsidRPr="009D73CB">
        <w:rPr>
          <w:color w:val="000000" w:themeColor="text1"/>
          <w:sz w:val="24"/>
          <w:szCs w:val="24"/>
        </w:rPr>
        <w:t>572 308 773,21</w:t>
      </w:r>
      <w:r w:rsidRPr="009D73CB">
        <w:rPr>
          <w:color w:val="000000" w:themeColor="text1"/>
          <w:sz w:val="24"/>
          <w:szCs w:val="24"/>
        </w:rPr>
        <w:t xml:space="preserve"> руб</w:t>
      </w:r>
      <w:r w:rsidR="00814063" w:rsidRPr="009D73CB">
        <w:rPr>
          <w:color w:val="000000" w:themeColor="text1"/>
          <w:sz w:val="24"/>
          <w:szCs w:val="24"/>
        </w:rPr>
        <w:t>.</w:t>
      </w:r>
      <w:r w:rsidR="00F61956" w:rsidRPr="009D73CB">
        <w:rPr>
          <w:color w:val="000000" w:themeColor="text1"/>
          <w:sz w:val="24"/>
          <w:szCs w:val="24"/>
        </w:rPr>
        <w:t xml:space="preserve">, исполнение </w:t>
      </w:r>
      <w:r w:rsidR="009D73CB" w:rsidRPr="009D73CB">
        <w:rPr>
          <w:color w:val="000000" w:themeColor="text1"/>
          <w:sz w:val="24"/>
          <w:szCs w:val="24"/>
        </w:rPr>
        <w:t>26,22</w:t>
      </w:r>
      <w:r w:rsidR="00F61956" w:rsidRPr="009D73CB">
        <w:rPr>
          <w:color w:val="000000" w:themeColor="text1"/>
          <w:sz w:val="24"/>
          <w:szCs w:val="24"/>
        </w:rPr>
        <w:t>% к утвержденным годовым плановым назначениям (</w:t>
      </w:r>
      <w:r w:rsidR="009D73CB" w:rsidRPr="009D73CB">
        <w:rPr>
          <w:color w:val="000000" w:themeColor="text1"/>
          <w:sz w:val="24"/>
          <w:szCs w:val="24"/>
        </w:rPr>
        <w:t>2 182 480 462,91</w:t>
      </w:r>
      <w:r w:rsidR="00F61956" w:rsidRPr="009D73CB">
        <w:rPr>
          <w:color w:val="000000" w:themeColor="text1"/>
          <w:sz w:val="24"/>
          <w:szCs w:val="24"/>
        </w:rPr>
        <w:t xml:space="preserve"> руб</w:t>
      </w:r>
      <w:r w:rsidR="00814063" w:rsidRPr="009D73CB">
        <w:rPr>
          <w:color w:val="000000" w:themeColor="text1"/>
          <w:sz w:val="24"/>
          <w:szCs w:val="24"/>
        </w:rPr>
        <w:t>.</w:t>
      </w:r>
      <w:r w:rsidR="00F61956" w:rsidRPr="009D73CB">
        <w:rPr>
          <w:color w:val="000000" w:themeColor="text1"/>
          <w:sz w:val="24"/>
          <w:szCs w:val="24"/>
        </w:rPr>
        <w:t>);</w:t>
      </w:r>
    </w:p>
    <w:p w:rsidR="0069681B" w:rsidRDefault="00232BBB" w:rsidP="000F112A">
      <w:pPr>
        <w:ind w:firstLine="709"/>
        <w:jc w:val="both"/>
        <w:rPr>
          <w:color w:val="000000" w:themeColor="text1"/>
          <w:sz w:val="24"/>
          <w:szCs w:val="24"/>
        </w:rPr>
      </w:pPr>
      <w:r w:rsidRPr="00E77B13">
        <w:rPr>
          <w:color w:val="000000" w:themeColor="text1"/>
          <w:sz w:val="24"/>
          <w:szCs w:val="24"/>
        </w:rPr>
        <w:t xml:space="preserve">- </w:t>
      </w:r>
      <w:r w:rsidR="0037098F" w:rsidRPr="00E77B13">
        <w:rPr>
          <w:color w:val="000000" w:themeColor="text1"/>
          <w:sz w:val="24"/>
          <w:szCs w:val="24"/>
        </w:rPr>
        <w:t>д</w:t>
      </w:r>
      <w:r w:rsidR="0069681B" w:rsidRPr="00E77B13">
        <w:rPr>
          <w:color w:val="000000" w:themeColor="text1"/>
          <w:sz w:val="24"/>
          <w:szCs w:val="24"/>
        </w:rPr>
        <w:t xml:space="preserve">ефицит бюджета муниципального образования «Заиграевский район» </w:t>
      </w:r>
      <w:r w:rsidR="002E6798" w:rsidRPr="00E77B13">
        <w:rPr>
          <w:color w:val="000000" w:themeColor="text1"/>
          <w:sz w:val="24"/>
          <w:szCs w:val="24"/>
        </w:rPr>
        <w:t xml:space="preserve">составил </w:t>
      </w:r>
      <w:r w:rsidR="00E77B13" w:rsidRPr="00E77B13">
        <w:rPr>
          <w:color w:val="000000" w:themeColor="text1"/>
          <w:sz w:val="24"/>
          <w:szCs w:val="24"/>
        </w:rPr>
        <w:t xml:space="preserve"> 25 340 378,42</w:t>
      </w:r>
      <w:r w:rsidR="00C54DCB" w:rsidRPr="00E77B13">
        <w:rPr>
          <w:color w:val="000000" w:themeColor="text1"/>
          <w:sz w:val="24"/>
          <w:szCs w:val="24"/>
        </w:rPr>
        <w:t xml:space="preserve"> руб., исполнение </w:t>
      </w:r>
      <w:r w:rsidR="00E77B13">
        <w:rPr>
          <w:color w:val="000000" w:themeColor="text1"/>
          <w:sz w:val="24"/>
          <w:szCs w:val="24"/>
        </w:rPr>
        <w:t>125,35</w:t>
      </w:r>
      <w:r w:rsidR="00C54DCB" w:rsidRPr="00E77B13">
        <w:rPr>
          <w:color w:val="000000" w:themeColor="text1"/>
          <w:sz w:val="24"/>
          <w:szCs w:val="24"/>
        </w:rPr>
        <w:t xml:space="preserve"> % к утвержденным годовым плановым назначениям (</w:t>
      </w:r>
      <w:r w:rsidR="00E77B13" w:rsidRPr="00E77B13">
        <w:rPr>
          <w:color w:val="000000" w:themeColor="text1"/>
          <w:sz w:val="24"/>
          <w:szCs w:val="24"/>
        </w:rPr>
        <w:t>- 20 215 916,43 руб.</w:t>
      </w:r>
      <w:r w:rsidR="00C54DCB" w:rsidRPr="00E77B13">
        <w:rPr>
          <w:color w:val="000000" w:themeColor="text1"/>
          <w:sz w:val="24"/>
          <w:szCs w:val="24"/>
        </w:rPr>
        <w:t>).</w:t>
      </w:r>
    </w:p>
    <w:p w:rsidR="000F112A" w:rsidRPr="00E77B13" w:rsidRDefault="000F112A" w:rsidP="000F112A">
      <w:pPr>
        <w:ind w:firstLine="709"/>
        <w:jc w:val="both"/>
        <w:rPr>
          <w:color w:val="000000" w:themeColor="text1"/>
          <w:sz w:val="24"/>
          <w:szCs w:val="24"/>
        </w:rPr>
      </w:pPr>
    </w:p>
    <w:p w:rsidR="008F4907" w:rsidRPr="0074606F" w:rsidRDefault="00232BBB" w:rsidP="00232BBB">
      <w:pPr>
        <w:ind w:firstLine="540"/>
        <w:jc w:val="center"/>
        <w:rPr>
          <w:b/>
          <w:color w:val="000000" w:themeColor="text1"/>
          <w:sz w:val="24"/>
          <w:szCs w:val="24"/>
        </w:rPr>
      </w:pPr>
      <w:r w:rsidRPr="0074606F">
        <w:rPr>
          <w:b/>
          <w:color w:val="000000" w:themeColor="text1"/>
          <w:sz w:val="24"/>
          <w:szCs w:val="24"/>
        </w:rPr>
        <w:t>Доходы бюджета муниципального образования</w:t>
      </w:r>
    </w:p>
    <w:p w:rsidR="00232BBB" w:rsidRDefault="00232BBB" w:rsidP="00232BBB">
      <w:pPr>
        <w:ind w:firstLine="540"/>
        <w:jc w:val="center"/>
        <w:rPr>
          <w:b/>
          <w:color w:val="000000" w:themeColor="text1"/>
          <w:sz w:val="24"/>
          <w:szCs w:val="24"/>
        </w:rPr>
      </w:pPr>
      <w:r w:rsidRPr="0074606F">
        <w:rPr>
          <w:b/>
          <w:color w:val="000000" w:themeColor="text1"/>
          <w:sz w:val="24"/>
          <w:szCs w:val="24"/>
        </w:rPr>
        <w:t xml:space="preserve"> «Заиграевский район»</w:t>
      </w:r>
    </w:p>
    <w:p w:rsidR="000F112A" w:rsidRPr="0074606F" w:rsidRDefault="000F112A" w:rsidP="00232BBB">
      <w:pPr>
        <w:ind w:firstLine="540"/>
        <w:jc w:val="center"/>
        <w:rPr>
          <w:b/>
          <w:color w:val="000000" w:themeColor="text1"/>
          <w:sz w:val="24"/>
          <w:szCs w:val="24"/>
        </w:rPr>
      </w:pPr>
    </w:p>
    <w:p w:rsidR="00232BBB" w:rsidRPr="0074606F" w:rsidRDefault="00232BBB" w:rsidP="000F112A">
      <w:pPr>
        <w:ind w:firstLine="540"/>
        <w:jc w:val="both"/>
        <w:rPr>
          <w:color w:val="000000" w:themeColor="text1"/>
          <w:sz w:val="24"/>
          <w:szCs w:val="24"/>
        </w:rPr>
      </w:pPr>
      <w:r w:rsidRPr="0074606F">
        <w:rPr>
          <w:color w:val="000000" w:themeColor="text1"/>
          <w:sz w:val="24"/>
          <w:szCs w:val="24"/>
        </w:rPr>
        <w:t xml:space="preserve">За </w:t>
      </w:r>
      <w:r w:rsidR="00F27470" w:rsidRPr="0074606F">
        <w:rPr>
          <w:color w:val="000000" w:themeColor="text1"/>
          <w:sz w:val="24"/>
          <w:szCs w:val="24"/>
          <w:lang w:val="en-US"/>
        </w:rPr>
        <w:t>I</w:t>
      </w:r>
      <w:r w:rsidRPr="0074606F">
        <w:rPr>
          <w:color w:val="000000" w:themeColor="text1"/>
          <w:sz w:val="24"/>
          <w:szCs w:val="24"/>
        </w:rPr>
        <w:t xml:space="preserve"> квартал 202</w:t>
      </w:r>
      <w:r w:rsidR="0074606F" w:rsidRPr="0074606F">
        <w:rPr>
          <w:color w:val="000000" w:themeColor="text1"/>
          <w:sz w:val="24"/>
          <w:szCs w:val="24"/>
        </w:rPr>
        <w:t>5</w:t>
      </w:r>
      <w:r w:rsidRPr="0074606F">
        <w:rPr>
          <w:color w:val="000000" w:themeColor="text1"/>
          <w:sz w:val="24"/>
          <w:szCs w:val="24"/>
        </w:rPr>
        <w:t xml:space="preserve"> года общий объем поступлений налоговых и неналоговых доходов составил </w:t>
      </w:r>
      <w:r w:rsidR="0074606F" w:rsidRPr="0074606F">
        <w:rPr>
          <w:color w:val="000000" w:themeColor="text1"/>
          <w:sz w:val="24"/>
          <w:szCs w:val="24"/>
        </w:rPr>
        <w:t>90 062 409,82</w:t>
      </w:r>
      <w:r w:rsidR="00A05ADA" w:rsidRPr="0074606F">
        <w:rPr>
          <w:color w:val="000000" w:themeColor="text1"/>
          <w:sz w:val="24"/>
          <w:szCs w:val="24"/>
        </w:rPr>
        <w:t xml:space="preserve"> </w:t>
      </w:r>
      <w:r w:rsidRPr="0074606F">
        <w:rPr>
          <w:color w:val="000000" w:themeColor="text1"/>
          <w:sz w:val="24"/>
          <w:szCs w:val="24"/>
        </w:rPr>
        <w:t xml:space="preserve">руб. или </w:t>
      </w:r>
      <w:r w:rsidR="009D73CB">
        <w:rPr>
          <w:color w:val="000000" w:themeColor="text1"/>
          <w:sz w:val="24"/>
          <w:szCs w:val="24"/>
        </w:rPr>
        <w:t>20,40</w:t>
      </w:r>
      <w:r w:rsidRPr="0074606F">
        <w:rPr>
          <w:color w:val="000000" w:themeColor="text1"/>
          <w:sz w:val="24"/>
          <w:szCs w:val="24"/>
        </w:rPr>
        <w:t>%</w:t>
      </w:r>
      <w:r w:rsidR="007304C4" w:rsidRPr="0074606F">
        <w:rPr>
          <w:color w:val="000000" w:themeColor="text1"/>
          <w:sz w:val="24"/>
          <w:szCs w:val="24"/>
        </w:rPr>
        <w:t xml:space="preserve"> </w:t>
      </w:r>
      <w:r w:rsidRPr="0074606F">
        <w:rPr>
          <w:color w:val="000000" w:themeColor="text1"/>
          <w:sz w:val="24"/>
          <w:szCs w:val="24"/>
        </w:rPr>
        <w:t xml:space="preserve">к </w:t>
      </w:r>
      <w:r w:rsidR="0033182B" w:rsidRPr="0074606F">
        <w:rPr>
          <w:color w:val="000000" w:themeColor="text1"/>
          <w:sz w:val="24"/>
          <w:szCs w:val="24"/>
        </w:rPr>
        <w:t>уточненным бюджетным назначениям</w:t>
      </w:r>
      <w:r w:rsidR="00443A11" w:rsidRPr="0074606F">
        <w:rPr>
          <w:color w:val="000000" w:themeColor="text1"/>
          <w:sz w:val="24"/>
          <w:szCs w:val="24"/>
        </w:rPr>
        <w:t xml:space="preserve"> (</w:t>
      </w:r>
      <w:r w:rsidR="0074606F" w:rsidRPr="0074606F">
        <w:rPr>
          <w:color w:val="000000" w:themeColor="text1"/>
          <w:sz w:val="24"/>
          <w:szCs w:val="24"/>
        </w:rPr>
        <w:t>441</w:t>
      </w:r>
      <w:r w:rsidR="0074606F">
        <w:rPr>
          <w:color w:val="000000" w:themeColor="text1"/>
          <w:sz w:val="24"/>
          <w:szCs w:val="24"/>
        </w:rPr>
        <w:t xml:space="preserve"> </w:t>
      </w:r>
      <w:r w:rsidR="0074606F" w:rsidRPr="0074606F">
        <w:rPr>
          <w:color w:val="000000" w:themeColor="text1"/>
          <w:sz w:val="24"/>
          <w:szCs w:val="24"/>
        </w:rPr>
        <w:t>434</w:t>
      </w:r>
      <w:r w:rsidR="0074606F">
        <w:rPr>
          <w:color w:val="000000" w:themeColor="text1"/>
          <w:sz w:val="24"/>
          <w:szCs w:val="24"/>
        </w:rPr>
        <w:t xml:space="preserve"> </w:t>
      </w:r>
      <w:r w:rsidR="0074606F" w:rsidRPr="0074606F">
        <w:rPr>
          <w:color w:val="000000" w:themeColor="text1"/>
          <w:sz w:val="24"/>
          <w:szCs w:val="24"/>
        </w:rPr>
        <w:t>736,13</w:t>
      </w:r>
      <w:r w:rsidR="00814063" w:rsidRPr="0074606F">
        <w:rPr>
          <w:color w:val="000000" w:themeColor="text1"/>
          <w:sz w:val="24"/>
          <w:szCs w:val="24"/>
        </w:rPr>
        <w:t xml:space="preserve"> руб.). Объем поступлений отражен в таблице 1:</w:t>
      </w:r>
    </w:p>
    <w:p w:rsidR="00814063" w:rsidRPr="0074606F" w:rsidRDefault="00814063" w:rsidP="00814063">
      <w:pPr>
        <w:jc w:val="center"/>
        <w:rPr>
          <w:color w:val="000000" w:themeColor="text1"/>
          <w:sz w:val="24"/>
          <w:szCs w:val="24"/>
        </w:rPr>
      </w:pPr>
    </w:p>
    <w:p w:rsidR="00814063" w:rsidRPr="0074606F" w:rsidRDefault="00814063" w:rsidP="00814063">
      <w:pPr>
        <w:jc w:val="center"/>
        <w:rPr>
          <w:color w:val="000000" w:themeColor="text1"/>
          <w:sz w:val="24"/>
          <w:szCs w:val="24"/>
        </w:rPr>
      </w:pPr>
      <w:r w:rsidRPr="0074606F">
        <w:rPr>
          <w:color w:val="000000" w:themeColor="text1"/>
          <w:sz w:val="24"/>
          <w:szCs w:val="24"/>
        </w:rPr>
        <w:t xml:space="preserve">Налоговые и неналоговые поступления за </w:t>
      </w:r>
      <w:r w:rsidRPr="0074606F">
        <w:rPr>
          <w:color w:val="000000" w:themeColor="text1"/>
          <w:sz w:val="24"/>
          <w:szCs w:val="24"/>
          <w:lang w:val="en-US"/>
        </w:rPr>
        <w:t>I</w:t>
      </w:r>
      <w:r w:rsidRPr="0074606F">
        <w:rPr>
          <w:color w:val="000000" w:themeColor="text1"/>
          <w:sz w:val="24"/>
          <w:szCs w:val="24"/>
        </w:rPr>
        <w:t xml:space="preserve"> квартал 202</w:t>
      </w:r>
      <w:r w:rsidR="0074606F" w:rsidRPr="0074606F">
        <w:rPr>
          <w:color w:val="000000" w:themeColor="text1"/>
          <w:sz w:val="24"/>
          <w:szCs w:val="24"/>
        </w:rPr>
        <w:t>5</w:t>
      </w:r>
      <w:r w:rsidRPr="0074606F">
        <w:rPr>
          <w:color w:val="000000" w:themeColor="text1"/>
          <w:sz w:val="24"/>
          <w:szCs w:val="24"/>
        </w:rPr>
        <w:t xml:space="preserve"> г.</w:t>
      </w:r>
    </w:p>
    <w:p w:rsidR="00232BBB" w:rsidRPr="0074606F" w:rsidRDefault="00232BBB" w:rsidP="00232BBB">
      <w:pPr>
        <w:jc w:val="right"/>
        <w:rPr>
          <w:color w:val="000000" w:themeColor="text1"/>
          <w:sz w:val="22"/>
          <w:szCs w:val="22"/>
        </w:rPr>
      </w:pPr>
      <w:r w:rsidRPr="0074606F">
        <w:rPr>
          <w:color w:val="000000" w:themeColor="text1"/>
          <w:sz w:val="22"/>
          <w:szCs w:val="22"/>
        </w:rPr>
        <w:t>Таблица</w:t>
      </w:r>
      <w:r w:rsidR="00814063" w:rsidRPr="0074606F">
        <w:rPr>
          <w:color w:val="000000" w:themeColor="text1"/>
          <w:sz w:val="22"/>
          <w:szCs w:val="22"/>
        </w:rPr>
        <w:t xml:space="preserve"> 1</w:t>
      </w:r>
    </w:p>
    <w:tbl>
      <w:tblPr>
        <w:tblW w:w="9513" w:type="dxa"/>
        <w:tblInd w:w="93" w:type="dxa"/>
        <w:tblLook w:val="04A0" w:firstRow="1" w:lastRow="0" w:firstColumn="1" w:lastColumn="0" w:noHBand="0" w:noVBand="1"/>
      </w:tblPr>
      <w:tblGrid>
        <w:gridCol w:w="680"/>
        <w:gridCol w:w="4140"/>
        <w:gridCol w:w="1540"/>
        <w:gridCol w:w="1735"/>
        <w:gridCol w:w="1418"/>
      </w:tblGrid>
      <w:tr w:rsidR="00202A00" w:rsidRPr="00202A00" w:rsidTr="00202A00">
        <w:trPr>
          <w:trHeight w:val="76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w:t>
            </w:r>
            <w:proofErr w:type="gramStart"/>
            <w:r w:rsidRPr="00202A00">
              <w:rPr>
                <w:color w:val="000000"/>
                <w:sz w:val="20"/>
              </w:rPr>
              <w:t>п</w:t>
            </w:r>
            <w:proofErr w:type="gramEnd"/>
            <w:r w:rsidRPr="00202A00">
              <w:rPr>
                <w:color w:val="000000"/>
                <w:sz w:val="20"/>
              </w:rPr>
              <w:t>/п</w:t>
            </w:r>
          </w:p>
        </w:tc>
        <w:tc>
          <w:tcPr>
            <w:tcW w:w="4140" w:type="dxa"/>
            <w:tcBorders>
              <w:top w:val="single" w:sz="4" w:space="0" w:color="auto"/>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Наименование налоговых и неналоговых доходов</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Годовой план 2025 г, руб.</w:t>
            </w:r>
          </w:p>
        </w:tc>
        <w:tc>
          <w:tcPr>
            <w:tcW w:w="1735" w:type="dxa"/>
            <w:tcBorders>
              <w:top w:val="single" w:sz="4" w:space="0" w:color="auto"/>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Фактическое поступление за 1 кв. 2025 г, руб.</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Исполнение годового плана, %</w:t>
            </w:r>
          </w:p>
        </w:tc>
      </w:tr>
      <w:tr w:rsidR="00202A00" w:rsidRPr="00202A00" w:rsidTr="00202A00">
        <w:trPr>
          <w:trHeight w:val="300"/>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b/>
                <w:bCs/>
                <w:color w:val="000000"/>
                <w:sz w:val="20"/>
              </w:rPr>
            </w:pPr>
            <w:r w:rsidRPr="00202A00">
              <w:rPr>
                <w:b/>
                <w:bCs/>
                <w:color w:val="000000"/>
                <w:sz w:val="20"/>
              </w:rPr>
              <w:t>Налоговые доходы, в т. ч.</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b/>
                <w:bCs/>
                <w:color w:val="000000"/>
                <w:sz w:val="20"/>
              </w:rPr>
            </w:pPr>
            <w:r w:rsidRPr="00202A00">
              <w:rPr>
                <w:b/>
                <w:bCs/>
                <w:color w:val="000000"/>
                <w:sz w:val="20"/>
              </w:rPr>
              <w:t>413 890 480,00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b/>
                <w:bCs/>
                <w:color w:val="000000"/>
                <w:sz w:val="20"/>
              </w:rPr>
            </w:pPr>
            <w:r w:rsidRPr="00202A00">
              <w:rPr>
                <w:b/>
                <w:bCs/>
                <w:color w:val="000000"/>
                <w:sz w:val="20"/>
              </w:rPr>
              <w:t>77 971 267,09</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b/>
                <w:bCs/>
                <w:color w:val="000000"/>
                <w:sz w:val="20"/>
              </w:rPr>
            </w:pPr>
            <w:r w:rsidRPr="00202A00">
              <w:rPr>
                <w:b/>
                <w:bCs/>
                <w:color w:val="000000"/>
                <w:sz w:val="20"/>
              </w:rPr>
              <w:t>18,84</w:t>
            </w:r>
          </w:p>
        </w:tc>
      </w:tr>
      <w:tr w:rsidR="00202A00" w:rsidRPr="00202A00" w:rsidTr="00202A00">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1</w:t>
            </w:r>
          </w:p>
        </w:tc>
        <w:tc>
          <w:tcPr>
            <w:tcW w:w="41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rPr>
                <w:color w:val="000000"/>
                <w:sz w:val="20"/>
              </w:rPr>
            </w:pPr>
            <w:r w:rsidRPr="00202A00">
              <w:rPr>
                <w:color w:val="000000"/>
                <w:sz w:val="20"/>
              </w:rPr>
              <w:t xml:space="preserve">Налог на доходы физических лиц </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325 196 500,00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60 650 226,27</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18,65</w:t>
            </w:r>
          </w:p>
        </w:tc>
      </w:tr>
      <w:tr w:rsidR="00202A00" w:rsidRPr="00202A00" w:rsidTr="00202A00">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2</w:t>
            </w:r>
          </w:p>
        </w:tc>
        <w:tc>
          <w:tcPr>
            <w:tcW w:w="41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rPr>
                <w:color w:val="000000"/>
                <w:sz w:val="20"/>
              </w:rPr>
            </w:pPr>
            <w:r w:rsidRPr="00202A00">
              <w:rPr>
                <w:color w:val="000000"/>
                <w:sz w:val="20"/>
              </w:rPr>
              <w:t>Акцизы на нефтепродукты</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22 200 380,00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5 333 967,04</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24,03</w:t>
            </w:r>
          </w:p>
        </w:tc>
      </w:tr>
      <w:tr w:rsidR="00202A00" w:rsidRPr="00202A00" w:rsidTr="00202A00">
        <w:trPr>
          <w:trHeight w:val="51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3</w:t>
            </w:r>
          </w:p>
        </w:tc>
        <w:tc>
          <w:tcPr>
            <w:tcW w:w="41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rPr>
                <w:color w:val="000000"/>
                <w:sz w:val="20"/>
              </w:rPr>
            </w:pPr>
            <w:r w:rsidRPr="00202A00">
              <w:rPr>
                <w:color w:val="000000"/>
                <w:sz w:val="20"/>
              </w:rPr>
              <w:t>Налог, взимаемый в связи с применением упрощенной системы налогообложения</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42 210 000,00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2 123 922,57</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5,03</w:t>
            </w:r>
          </w:p>
        </w:tc>
      </w:tr>
      <w:tr w:rsidR="00202A00" w:rsidRPr="00202A00" w:rsidTr="00202A00">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4</w:t>
            </w:r>
          </w:p>
        </w:tc>
        <w:tc>
          <w:tcPr>
            <w:tcW w:w="41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rPr>
                <w:color w:val="000000"/>
                <w:sz w:val="20"/>
              </w:rPr>
            </w:pPr>
            <w:r w:rsidRPr="00202A00">
              <w:rPr>
                <w:color w:val="000000"/>
                <w:sz w:val="20"/>
              </w:rPr>
              <w:t>Единый налог на вмененный доход</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0</w:t>
            </w:r>
            <w:r>
              <w:rPr>
                <w:color w:val="000000"/>
                <w:sz w:val="20"/>
              </w:rPr>
              <w:t>,00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-15 730,20</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 </w:t>
            </w:r>
            <w:r>
              <w:rPr>
                <w:color w:val="000000"/>
                <w:sz w:val="20"/>
              </w:rPr>
              <w:t>-</w:t>
            </w:r>
          </w:p>
        </w:tc>
      </w:tr>
      <w:tr w:rsidR="00202A00" w:rsidRPr="00202A00" w:rsidTr="00202A00">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5</w:t>
            </w:r>
          </w:p>
        </w:tc>
        <w:tc>
          <w:tcPr>
            <w:tcW w:w="41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rPr>
                <w:color w:val="000000"/>
                <w:sz w:val="20"/>
              </w:rPr>
            </w:pPr>
            <w:r w:rsidRPr="00202A00">
              <w:rPr>
                <w:color w:val="000000"/>
                <w:sz w:val="20"/>
              </w:rPr>
              <w:t>Единый сельскохозяйственный налог</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333 600,00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95 850,10</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28,73</w:t>
            </w:r>
          </w:p>
        </w:tc>
      </w:tr>
      <w:tr w:rsidR="00202A00" w:rsidRPr="00202A00" w:rsidTr="00202A00">
        <w:trPr>
          <w:trHeight w:val="51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6</w:t>
            </w:r>
          </w:p>
        </w:tc>
        <w:tc>
          <w:tcPr>
            <w:tcW w:w="41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rPr>
                <w:color w:val="000000"/>
                <w:sz w:val="20"/>
              </w:rPr>
            </w:pPr>
            <w:r w:rsidRPr="00202A00">
              <w:rPr>
                <w:color w:val="000000"/>
                <w:sz w:val="20"/>
              </w:rPr>
              <w:t>Налог, взимаемый в связи с применением патентной системы налогообложения</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6 800 000,00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2 952 330,96</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43,42</w:t>
            </w:r>
          </w:p>
        </w:tc>
      </w:tr>
      <w:tr w:rsidR="00202A00" w:rsidRPr="00202A00" w:rsidTr="00202A00">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7</w:t>
            </w:r>
          </w:p>
        </w:tc>
        <w:tc>
          <w:tcPr>
            <w:tcW w:w="41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rPr>
                <w:color w:val="000000"/>
                <w:sz w:val="20"/>
              </w:rPr>
            </w:pPr>
            <w:r w:rsidRPr="00202A00">
              <w:rPr>
                <w:color w:val="000000"/>
                <w:sz w:val="20"/>
              </w:rPr>
              <w:t>Государственная пошлина</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17 150 000,00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6 830 700,35</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39,83</w:t>
            </w:r>
          </w:p>
        </w:tc>
      </w:tr>
      <w:tr w:rsidR="00202A00" w:rsidRPr="00202A00" w:rsidTr="00202A00">
        <w:trPr>
          <w:trHeight w:val="300"/>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b/>
                <w:bCs/>
                <w:color w:val="000000"/>
                <w:sz w:val="20"/>
              </w:rPr>
            </w:pPr>
            <w:r w:rsidRPr="00202A00">
              <w:rPr>
                <w:b/>
                <w:bCs/>
                <w:color w:val="000000"/>
                <w:sz w:val="20"/>
              </w:rPr>
              <w:t>Неналоговые доходы, в т. ч.</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b/>
                <w:bCs/>
                <w:color w:val="000000"/>
                <w:sz w:val="20"/>
              </w:rPr>
            </w:pPr>
            <w:r w:rsidRPr="00202A00">
              <w:rPr>
                <w:b/>
                <w:bCs/>
                <w:color w:val="000000"/>
                <w:sz w:val="20"/>
              </w:rPr>
              <w:t>27 544 256,13</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b/>
                <w:bCs/>
                <w:color w:val="000000"/>
                <w:sz w:val="20"/>
              </w:rPr>
            </w:pPr>
            <w:r w:rsidRPr="00202A00">
              <w:rPr>
                <w:b/>
                <w:bCs/>
                <w:color w:val="000000"/>
                <w:sz w:val="20"/>
              </w:rPr>
              <w:t>12 091 142,73</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b/>
                <w:bCs/>
                <w:color w:val="000000"/>
                <w:sz w:val="20"/>
              </w:rPr>
            </w:pPr>
            <w:r w:rsidRPr="00202A00">
              <w:rPr>
                <w:b/>
                <w:bCs/>
                <w:color w:val="000000"/>
                <w:sz w:val="20"/>
              </w:rPr>
              <w:t>43,90</w:t>
            </w:r>
          </w:p>
        </w:tc>
      </w:tr>
      <w:tr w:rsidR="00202A00" w:rsidRPr="00202A00" w:rsidTr="00202A00">
        <w:trPr>
          <w:trHeight w:val="76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8</w:t>
            </w:r>
          </w:p>
        </w:tc>
        <w:tc>
          <w:tcPr>
            <w:tcW w:w="41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rPr>
                <w:color w:val="000000"/>
                <w:sz w:val="20"/>
              </w:rPr>
            </w:pPr>
            <w:r w:rsidRPr="00202A00">
              <w:rPr>
                <w:color w:val="000000"/>
                <w:sz w:val="20"/>
              </w:rPr>
              <w:t>Доходы от использования имущества, находящегося в государственной и муниципальной собственности, в том числе:</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11 361 800,00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2 548 175,74</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22,43</w:t>
            </w:r>
          </w:p>
        </w:tc>
      </w:tr>
      <w:tr w:rsidR="00202A00" w:rsidRPr="00202A00" w:rsidTr="00202A00">
        <w:trPr>
          <w:trHeight w:val="375"/>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rPr>
                <w:i/>
                <w:iCs/>
                <w:color w:val="000000"/>
                <w:sz w:val="20"/>
              </w:rPr>
            </w:pPr>
            <w:r w:rsidRPr="00202A00">
              <w:rPr>
                <w:i/>
                <w:iCs/>
                <w:color w:val="000000"/>
                <w:sz w:val="20"/>
              </w:rPr>
              <w:t>Аренда земельных участков</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i/>
                <w:iCs/>
                <w:color w:val="000000"/>
                <w:sz w:val="20"/>
              </w:rPr>
            </w:pPr>
            <w:r w:rsidRPr="00202A00">
              <w:rPr>
                <w:i/>
                <w:iCs/>
                <w:color w:val="000000"/>
                <w:sz w:val="20"/>
              </w:rPr>
              <w:t>9 850 000,00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i/>
                <w:iCs/>
                <w:color w:val="000000"/>
                <w:sz w:val="20"/>
              </w:rPr>
            </w:pPr>
            <w:r w:rsidRPr="00202A00">
              <w:rPr>
                <w:i/>
                <w:iCs/>
                <w:color w:val="000000"/>
                <w:sz w:val="20"/>
              </w:rPr>
              <w:t>2 269 817,45</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23,04</w:t>
            </w:r>
          </w:p>
        </w:tc>
      </w:tr>
      <w:tr w:rsidR="00202A00" w:rsidRPr="00202A00" w:rsidTr="00202A00">
        <w:trPr>
          <w:trHeight w:val="555"/>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rPr>
                <w:i/>
                <w:iCs/>
                <w:color w:val="000000"/>
                <w:sz w:val="20"/>
              </w:rPr>
            </w:pPr>
            <w:r w:rsidRPr="00202A00">
              <w:rPr>
                <w:i/>
                <w:iCs/>
                <w:color w:val="000000"/>
                <w:sz w:val="20"/>
              </w:rPr>
              <w:t>Аренда имущества, составляющего муниципальную казну</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i/>
                <w:iCs/>
                <w:color w:val="000000"/>
                <w:sz w:val="20"/>
              </w:rPr>
            </w:pPr>
            <w:r w:rsidRPr="00202A00">
              <w:rPr>
                <w:i/>
                <w:iCs/>
                <w:color w:val="000000"/>
                <w:sz w:val="20"/>
              </w:rPr>
              <w:t>1 511 800,00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i/>
                <w:iCs/>
                <w:color w:val="000000"/>
                <w:sz w:val="20"/>
              </w:rPr>
            </w:pPr>
            <w:r w:rsidRPr="00202A00">
              <w:rPr>
                <w:i/>
                <w:iCs/>
                <w:color w:val="000000"/>
                <w:sz w:val="20"/>
              </w:rPr>
              <w:t>278 358,29</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18,41</w:t>
            </w:r>
          </w:p>
        </w:tc>
      </w:tr>
      <w:tr w:rsidR="00202A00" w:rsidRPr="00202A00" w:rsidTr="00202A00">
        <w:trPr>
          <w:trHeight w:val="51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9</w:t>
            </w:r>
          </w:p>
        </w:tc>
        <w:tc>
          <w:tcPr>
            <w:tcW w:w="41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rPr>
                <w:color w:val="000000"/>
                <w:sz w:val="20"/>
              </w:rPr>
            </w:pPr>
            <w:r w:rsidRPr="00202A00">
              <w:rPr>
                <w:color w:val="000000"/>
                <w:sz w:val="20"/>
              </w:rPr>
              <w:t>Плата за негативное воздействие на окружающую среду</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3 301 380,00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1 659 097,34</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50,25</w:t>
            </w:r>
          </w:p>
        </w:tc>
      </w:tr>
      <w:tr w:rsidR="00202A00" w:rsidRPr="00202A00" w:rsidTr="00202A00">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lastRenderedPageBreak/>
              <w:t>10</w:t>
            </w:r>
          </w:p>
        </w:tc>
        <w:tc>
          <w:tcPr>
            <w:tcW w:w="41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rPr>
                <w:color w:val="000000"/>
                <w:sz w:val="20"/>
              </w:rPr>
            </w:pPr>
            <w:r w:rsidRPr="00202A00">
              <w:rPr>
                <w:color w:val="000000"/>
                <w:sz w:val="20"/>
              </w:rPr>
              <w:t>Доходы от компенсации затрат государства</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677 913,13</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174 583,82</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25,75</w:t>
            </w:r>
          </w:p>
        </w:tc>
      </w:tr>
      <w:tr w:rsidR="00202A00" w:rsidRPr="00202A00" w:rsidTr="00202A00">
        <w:trPr>
          <w:trHeight w:val="51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11</w:t>
            </w:r>
          </w:p>
        </w:tc>
        <w:tc>
          <w:tcPr>
            <w:tcW w:w="41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rPr>
                <w:color w:val="000000"/>
                <w:sz w:val="20"/>
              </w:rPr>
            </w:pPr>
            <w:r w:rsidRPr="00202A00">
              <w:rPr>
                <w:color w:val="000000"/>
                <w:sz w:val="20"/>
              </w:rPr>
              <w:t>Доходы от продажи материальных и нематериальных активов, в том числе:</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3 331 000,00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1 660 491,23</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49,85</w:t>
            </w:r>
          </w:p>
        </w:tc>
      </w:tr>
      <w:tr w:rsidR="00202A00" w:rsidRPr="00202A00" w:rsidTr="00202A00">
        <w:trPr>
          <w:trHeight w:val="420"/>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rPr>
                <w:i/>
                <w:iCs/>
                <w:color w:val="000000"/>
                <w:sz w:val="20"/>
              </w:rPr>
            </w:pPr>
            <w:r w:rsidRPr="00202A00">
              <w:rPr>
                <w:i/>
                <w:iCs/>
                <w:color w:val="000000"/>
                <w:sz w:val="20"/>
              </w:rPr>
              <w:t>Продажа муниципального имущества</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i/>
                <w:iCs/>
                <w:color w:val="000000"/>
                <w:sz w:val="20"/>
              </w:rPr>
            </w:pPr>
            <w:r w:rsidRPr="00202A00">
              <w:rPr>
                <w:i/>
                <w:iCs/>
                <w:color w:val="000000"/>
                <w:sz w:val="20"/>
              </w:rPr>
              <w:t>1 331 000,00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i/>
                <w:iCs/>
                <w:color w:val="000000"/>
                <w:sz w:val="20"/>
              </w:rPr>
            </w:pPr>
            <w:r w:rsidRPr="00202A00">
              <w:rPr>
                <w:i/>
                <w:iCs/>
                <w:color w:val="000000"/>
                <w:sz w:val="20"/>
              </w:rPr>
              <w:t>1 331 000,00</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100,00</w:t>
            </w:r>
          </w:p>
        </w:tc>
      </w:tr>
      <w:tr w:rsidR="00202A00" w:rsidRPr="00202A00" w:rsidTr="00202A00">
        <w:trPr>
          <w:trHeight w:val="390"/>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rPr>
                <w:i/>
                <w:iCs/>
                <w:color w:val="000000"/>
                <w:sz w:val="20"/>
              </w:rPr>
            </w:pPr>
            <w:r w:rsidRPr="00202A00">
              <w:rPr>
                <w:i/>
                <w:iCs/>
                <w:color w:val="000000"/>
                <w:sz w:val="20"/>
              </w:rPr>
              <w:t>Продажа земельных участков</w:t>
            </w:r>
          </w:p>
        </w:tc>
        <w:tc>
          <w:tcPr>
            <w:tcW w:w="1540" w:type="dxa"/>
            <w:tcBorders>
              <w:top w:val="nil"/>
              <w:left w:val="nil"/>
              <w:bottom w:val="single" w:sz="4" w:space="0" w:color="auto"/>
              <w:right w:val="single" w:sz="4" w:space="0" w:color="auto"/>
            </w:tcBorders>
            <w:shd w:val="clear" w:color="auto" w:fill="auto"/>
            <w:vAlign w:val="bottom"/>
            <w:hideMark/>
          </w:tcPr>
          <w:p w:rsidR="00202A00" w:rsidRPr="00202A00" w:rsidRDefault="00202A00" w:rsidP="00202A00">
            <w:pPr>
              <w:jc w:val="right"/>
              <w:rPr>
                <w:color w:val="000000"/>
                <w:sz w:val="20"/>
              </w:rPr>
            </w:pPr>
            <w:r w:rsidRPr="00202A00">
              <w:rPr>
                <w:color w:val="000000"/>
                <w:sz w:val="20"/>
              </w:rPr>
              <w:t>2 000 000,00</w:t>
            </w:r>
          </w:p>
        </w:tc>
        <w:tc>
          <w:tcPr>
            <w:tcW w:w="1735" w:type="dxa"/>
            <w:tcBorders>
              <w:top w:val="nil"/>
              <w:left w:val="nil"/>
              <w:bottom w:val="single" w:sz="4" w:space="0" w:color="auto"/>
              <w:right w:val="single" w:sz="4" w:space="0" w:color="auto"/>
            </w:tcBorders>
            <w:shd w:val="clear" w:color="auto" w:fill="auto"/>
            <w:vAlign w:val="bottom"/>
            <w:hideMark/>
          </w:tcPr>
          <w:p w:rsidR="00202A00" w:rsidRPr="00202A00" w:rsidRDefault="00202A00" w:rsidP="00202A00">
            <w:pPr>
              <w:jc w:val="right"/>
              <w:rPr>
                <w:color w:val="000000"/>
                <w:sz w:val="20"/>
              </w:rPr>
            </w:pPr>
            <w:r w:rsidRPr="00202A00">
              <w:rPr>
                <w:color w:val="000000"/>
                <w:sz w:val="20"/>
              </w:rPr>
              <w:t>329 491,23</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16,47</w:t>
            </w:r>
          </w:p>
        </w:tc>
      </w:tr>
      <w:tr w:rsidR="00202A00" w:rsidRPr="00202A00" w:rsidTr="00202A00">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12</w:t>
            </w:r>
          </w:p>
        </w:tc>
        <w:tc>
          <w:tcPr>
            <w:tcW w:w="41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rPr>
                <w:color w:val="000000"/>
                <w:sz w:val="20"/>
              </w:rPr>
            </w:pPr>
            <w:r w:rsidRPr="00202A00">
              <w:rPr>
                <w:color w:val="000000"/>
                <w:sz w:val="20"/>
              </w:rPr>
              <w:t>Штрафы</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8 872 163,00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6 041 655,52</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68,10</w:t>
            </w:r>
          </w:p>
        </w:tc>
      </w:tr>
      <w:tr w:rsidR="00202A00" w:rsidRPr="00202A00" w:rsidTr="00202A00">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13</w:t>
            </w:r>
          </w:p>
        </w:tc>
        <w:tc>
          <w:tcPr>
            <w:tcW w:w="41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rPr>
                <w:color w:val="000000"/>
                <w:sz w:val="20"/>
              </w:rPr>
            </w:pPr>
            <w:r w:rsidRPr="00202A00">
              <w:rPr>
                <w:color w:val="000000"/>
                <w:sz w:val="20"/>
              </w:rPr>
              <w:t>Невыясненные поступления</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0</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color w:val="000000"/>
                <w:sz w:val="20"/>
              </w:rPr>
            </w:pPr>
            <w:r w:rsidRPr="00202A00">
              <w:rPr>
                <w:color w:val="000000"/>
                <w:sz w:val="20"/>
              </w:rPr>
              <w:t>7 139,08</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color w:val="000000"/>
                <w:sz w:val="20"/>
              </w:rPr>
            </w:pPr>
            <w:r w:rsidRPr="00202A00">
              <w:rPr>
                <w:color w:val="000000"/>
                <w:sz w:val="20"/>
              </w:rPr>
              <w:t> </w:t>
            </w:r>
          </w:p>
        </w:tc>
      </w:tr>
      <w:tr w:rsidR="00202A00" w:rsidRPr="00202A00" w:rsidTr="00202A00">
        <w:trPr>
          <w:trHeight w:val="345"/>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2A00" w:rsidRPr="00202A00" w:rsidRDefault="00202A00" w:rsidP="00202A00">
            <w:pPr>
              <w:jc w:val="center"/>
              <w:rPr>
                <w:b/>
                <w:bCs/>
                <w:color w:val="000000"/>
                <w:sz w:val="20"/>
              </w:rPr>
            </w:pPr>
            <w:r w:rsidRPr="00202A00">
              <w:rPr>
                <w:b/>
                <w:bCs/>
                <w:color w:val="000000"/>
                <w:sz w:val="20"/>
              </w:rPr>
              <w:t xml:space="preserve">Всего налоговые и неналоговые доходы </w:t>
            </w:r>
          </w:p>
        </w:tc>
        <w:tc>
          <w:tcPr>
            <w:tcW w:w="1540"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b/>
                <w:bCs/>
                <w:color w:val="000000"/>
                <w:sz w:val="20"/>
              </w:rPr>
            </w:pPr>
            <w:r w:rsidRPr="00202A00">
              <w:rPr>
                <w:b/>
                <w:bCs/>
                <w:color w:val="000000"/>
                <w:sz w:val="20"/>
              </w:rPr>
              <w:t>441 434 736,13</w:t>
            </w:r>
          </w:p>
        </w:tc>
        <w:tc>
          <w:tcPr>
            <w:tcW w:w="1735"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right"/>
              <w:rPr>
                <w:b/>
                <w:bCs/>
                <w:color w:val="000000"/>
                <w:sz w:val="20"/>
              </w:rPr>
            </w:pPr>
            <w:r w:rsidRPr="00202A00">
              <w:rPr>
                <w:b/>
                <w:bCs/>
                <w:color w:val="000000"/>
                <w:sz w:val="20"/>
              </w:rPr>
              <w:t>90 062 409,82</w:t>
            </w:r>
          </w:p>
        </w:tc>
        <w:tc>
          <w:tcPr>
            <w:tcW w:w="1418" w:type="dxa"/>
            <w:tcBorders>
              <w:top w:val="nil"/>
              <w:left w:val="nil"/>
              <w:bottom w:val="single" w:sz="4" w:space="0" w:color="auto"/>
              <w:right w:val="single" w:sz="4" w:space="0" w:color="auto"/>
            </w:tcBorders>
            <w:shd w:val="clear" w:color="auto" w:fill="auto"/>
            <w:vAlign w:val="center"/>
            <w:hideMark/>
          </w:tcPr>
          <w:p w:rsidR="00202A00" w:rsidRPr="00202A00" w:rsidRDefault="00202A00" w:rsidP="00202A00">
            <w:pPr>
              <w:jc w:val="center"/>
              <w:rPr>
                <w:b/>
                <w:bCs/>
                <w:color w:val="000000"/>
                <w:sz w:val="20"/>
              </w:rPr>
            </w:pPr>
            <w:r w:rsidRPr="00202A00">
              <w:rPr>
                <w:b/>
                <w:bCs/>
                <w:color w:val="000000"/>
                <w:sz w:val="20"/>
              </w:rPr>
              <w:t>20,40</w:t>
            </w:r>
          </w:p>
        </w:tc>
      </w:tr>
    </w:tbl>
    <w:p w:rsidR="00232BBB" w:rsidRPr="00CC641B" w:rsidRDefault="00232BBB" w:rsidP="00232BBB">
      <w:pPr>
        <w:jc w:val="both"/>
        <w:rPr>
          <w:color w:val="FF0000"/>
          <w:szCs w:val="24"/>
        </w:rPr>
      </w:pPr>
      <w:r w:rsidRPr="00CC641B">
        <w:rPr>
          <w:color w:val="FF0000"/>
          <w:szCs w:val="24"/>
        </w:rPr>
        <w:t xml:space="preserve">         </w:t>
      </w:r>
    </w:p>
    <w:p w:rsidR="008F4907" w:rsidRPr="0074606F" w:rsidRDefault="00232BBB" w:rsidP="008F4907">
      <w:pPr>
        <w:ind w:firstLine="540"/>
        <w:jc w:val="right"/>
        <w:rPr>
          <w:i/>
          <w:color w:val="000000" w:themeColor="text1"/>
          <w:sz w:val="20"/>
        </w:rPr>
      </w:pPr>
      <w:proofErr w:type="gramStart"/>
      <w:r w:rsidRPr="0074606F">
        <w:rPr>
          <w:i/>
          <w:color w:val="000000" w:themeColor="text1"/>
          <w:sz w:val="20"/>
        </w:rPr>
        <w:t xml:space="preserve">(Исполнение по налоговым и неналоговым доходам бюджета муниципального образования «Заиграевский район» по видам и в разрезе главных </w:t>
      </w:r>
      <w:proofErr w:type="gramEnd"/>
    </w:p>
    <w:p w:rsidR="00232BBB" w:rsidRPr="0074606F" w:rsidRDefault="00232BBB" w:rsidP="008F4907">
      <w:pPr>
        <w:ind w:firstLine="540"/>
        <w:jc w:val="right"/>
        <w:rPr>
          <w:i/>
          <w:color w:val="000000" w:themeColor="text1"/>
          <w:sz w:val="20"/>
        </w:rPr>
      </w:pPr>
      <w:r w:rsidRPr="0074606F">
        <w:rPr>
          <w:i/>
          <w:color w:val="000000" w:themeColor="text1"/>
          <w:sz w:val="20"/>
        </w:rPr>
        <w:t>администраторов доходов отражено в приложении</w:t>
      </w:r>
      <w:r w:rsidR="006777BC" w:rsidRPr="0074606F">
        <w:rPr>
          <w:i/>
          <w:color w:val="000000" w:themeColor="text1"/>
          <w:sz w:val="20"/>
        </w:rPr>
        <w:t xml:space="preserve"> №</w:t>
      </w:r>
      <w:r w:rsidRPr="0074606F">
        <w:rPr>
          <w:i/>
          <w:color w:val="000000" w:themeColor="text1"/>
          <w:sz w:val="20"/>
        </w:rPr>
        <w:t xml:space="preserve"> 1</w:t>
      </w:r>
      <w:r w:rsidR="006777BC" w:rsidRPr="0074606F">
        <w:rPr>
          <w:i/>
          <w:color w:val="000000" w:themeColor="text1"/>
          <w:sz w:val="20"/>
        </w:rPr>
        <w:t xml:space="preserve"> к пояснительной записке</w:t>
      </w:r>
      <w:r w:rsidR="00814063" w:rsidRPr="0074606F">
        <w:rPr>
          <w:i/>
          <w:color w:val="000000" w:themeColor="text1"/>
          <w:sz w:val="20"/>
        </w:rPr>
        <w:t>)</w:t>
      </w:r>
    </w:p>
    <w:p w:rsidR="008F4907" w:rsidRPr="0074606F" w:rsidRDefault="008F4907" w:rsidP="00232BBB">
      <w:pPr>
        <w:jc w:val="center"/>
        <w:rPr>
          <w:b/>
          <w:color w:val="000000" w:themeColor="text1"/>
          <w:szCs w:val="24"/>
        </w:rPr>
      </w:pPr>
    </w:p>
    <w:p w:rsidR="00232BBB" w:rsidRPr="0074606F" w:rsidRDefault="00232BBB" w:rsidP="00232BBB">
      <w:pPr>
        <w:jc w:val="center"/>
        <w:rPr>
          <w:b/>
          <w:color w:val="000000" w:themeColor="text1"/>
          <w:sz w:val="24"/>
          <w:szCs w:val="24"/>
        </w:rPr>
      </w:pPr>
      <w:r w:rsidRPr="0074606F">
        <w:rPr>
          <w:b/>
          <w:color w:val="000000" w:themeColor="text1"/>
          <w:sz w:val="24"/>
          <w:szCs w:val="24"/>
        </w:rPr>
        <w:t>Налоговые доходы</w:t>
      </w:r>
    </w:p>
    <w:p w:rsidR="00A70451" w:rsidRPr="00CC641B" w:rsidRDefault="00A70451" w:rsidP="00232BBB">
      <w:pPr>
        <w:jc w:val="center"/>
        <w:rPr>
          <w:b/>
          <w:color w:val="FF0000"/>
          <w:sz w:val="24"/>
          <w:szCs w:val="24"/>
        </w:rPr>
      </w:pPr>
    </w:p>
    <w:p w:rsidR="00232BBB" w:rsidRPr="00202A00" w:rsidRDefault="00A70451" w:rsidP="000F112A">
      <w:pPr>
        <w:ind w:firstLine="709"/>
        <w:jc w:val="both"/>
        <w:rPr>
          <w:color w:val="000000" w:themeColor="text1"/>
          <w:sz w:val="24"/>
          <w:szCs w:val="24"/>
        </w:rPr>
      </w:pPr>
      <w:r w:rsidRPr="00202A00">
        <w:rPr>
          <w:b/>
          <w:color w:val="000000" w:themeColor="text1"/>
          <w:sz w:val="24"/>
          <w:szCs w:val="24"/>
        </w:rPr>
        <w:t>Н</w:t>
      </w:r>
      <w:r w:rsidR="00232BBB" w:rsidRPr="00202A00">
        <w:rPr>
          <w:b/>
          <w:color w:val="000000" w:themeColor="text1"/>
          <w:sz w:val="24"/>
          <w:szCs w:val="24"/>
        </w:rPr>
        <w:t>алог</w:t>
      </w:r>
      <w:r w:rsidRPr="00202A00">
        <w:rPr>
          <w:b/>
          <w:color w:val="000000" w:themeColor="text1"/>
          <w:sz w:val="24"/>
          <w:szCs w:val="24"/>
        </w:rPr>
        <w:t>а</w:t>
      </w:r>
      <w:r w:rsidR="00232BBB" w:rsidRPr="00202A00">
        <w:rPr>
          <w:b/>
          <w:color w:val="000000" w:themeColor="text1"/>
          <w:sz w:val="24"/>
          <w:szCs w:val="24"/>
        </w:rPr>
        <w:t xml:space="preserve"> на доходы физических лиц</w:t>
      </w:r>
      <w:r w:rsidR="00232BBB" w:rsidRPr="00202A00">
        <w:rPr>
          <w:color w:val="000000" w:themeColor="text1"/>
          <w:sz w:val="24"/>
          <w:szCs w:val="24"/>
        </w:rPr>
        <w:t xml:space="preserve"> поступило за </w:t>
      </w:r>
      <w:r w:rsidR="00814063" w:rsidRPr="00202A00">
        <w:rPr>
          <w:color w:val="000000" w:themeColor="text1"/>
          <w:sz w:val="24"/>
          <w:szCs w:val="24"/>
          <w:lang w:val="en-US"/>
        </w:rPr>
        <w:t>I</w:t>
      </w:r>
      <w:r w:rsidR="00814063" w:rsidRPr="00202A00">
        <w:rPr>
          <w:color w:val="000000" w:themeColor="text1"/>
          <w:sz w:val="24"/>
          <w:szCs w:val="24"/>
        </w:rPr>
        <w:t xml:space="preserve"> квартал 202</w:t>
      </w:r>
      <w:r w:rsidR="00202A00" w:rsidRPr="00202A00">
        <w:rPr>
          <w:color w:val="000000" w:themeColor="text1"/>
          <w:sz w:val="24"/>
          <w:szCs w:val="24"/>
        </w:rPr>
        <w:t xml:space="preserve">5 </w:t>
      </w:r>
      <w:r w:rsidR="00814063" w:rsidRPr="00202A00">
        <w:rPr>
          <w:color w:val="000000" w:themeColor="text1"/>
          <w:sz w:val="24"/>
          <w:szCs w:val="24"/>
        </w:rPr>
        <w:t>года</w:t>
      </w:r>
      <w:r w:rsidR="00232BBB" w:rsidRPr="00202A00">
        <w:rPr>
          <w:color w:val="000000" w:themeColor="text1"/>
          <w:sz w:val="24"/>
          <w:szCs w:val="24"/>
        </w:rPr>
        <w:t xml:space="preserve"> </w:t>
      </w:r>
      <w:r w:rsidR="00202A00" w:rsidRPr="00202A00">
        <w:rPr>
          <w:color w:val="000000" w:themeColor="text1"/>
          <w:sz w:val="24"/>
          <w:szCs w:val="24"/>
        </w:rPr>
        <w:t>60 650 226,27</w:t>
      </w:r>
      <w:r w:rsidR="00232BBB" w:rsidRPr="00202A00">
        <w:rPr>
          <w:color w:val="000000" w:themeColor="text1"/>
          <w:sz w:val="24"/>
          <w:szCs w:val="24"/>
        </w:rPr>
        <w:t xml:space="preserve"> руб. </w:t>
      </w:r>
      <w:r w:rsidR="00DD23E0" w:rsidRPr="00202A00">
        <w:rPr>
          <w:color w:val="000000" w:themeColor="text1"/>
          <w:sz w:val="24"/>
          <w:szCs w:val="24"/>
        </w:rPr>
        <w:t xml:space="preserve">или </w:t>
      </w:r>
      <w:r w:rsidR="00202A00" w:rsidRPr="00202A00">
        <w:rPr>
          <w:color w:val="000000" w:themeColor="text1"/>
          <w:sz w:val="24"/>
          <w:szCs w:val="24"/>
        </w:rPr>
        <w:t>18,67</w:t>
      </w:r>
      <w:r w:rsidR="00DD23E0" w:rsidRPr="00202A00">
        <w:rPr>
          <w:color w:val="000000" w:themeColor="text1"/>
          <w:sz w:val="24"/>
          <w:szCs w:val="24"/>
        </w:rPr>
        <w:t xml:space="preserve">% к </w:t>
      </w:r>
      <w:r w:rsidR="00DD23E0" w:rsidRPr="00FE3385">
        <w:rPr>
          <w:color w:val="000000" w:themeColor="text1"/>
          <w:sz w:val="24"/>
          <w:szCs w:val="24"/>
        </w:rPr>
        <w:t>уточненным бюджетным назначениям</w:t>
      </w:r>
      <w:r w:rsidR="00232BBB" w:rsidRPr="00FE3385">
        <w:rPr>
          <w:color w:val="000000" w:themeColor="text1"/>
          <w:sz w:val="24"/>
          <w:szCs w:val="24"/>
        </w:rPr>
        <w:t>. По сравнению с аналогичным периодом про</w:t>
      </w:r>
      <w:r w:rsidR="00703EDC" w:rsidRPr="00FE3385">
        <w:rPr>
          <w:color w:val="000000" w:themeColor="text1"/>
          <w:sz w:val="24"/>
          <w:szCs w:val="24"/>
        </w:rPr>
        <w:t xml:space="preserve">шлого года поступило </w:t>
      </w:r>
      <w:r w:rsidR="00725612" w:rsidRPr="00FE3385">
        <w:rPr>
          <w:color w:val="000000" w:themeColor="text1"/>
          <w:sz w:val="24"/>
          <w:szCs w:val="24"/>
        </w:rPr>
        <w:t>больше</w:t>
      </w:r>
      <w:r w:rsidR="00703EDC" w:rsidRPr="00FE3385">
        <w:rPr>
          <w:color w:val="000000" w:themeColor="text1"/>
          <w:sz w:val="24"/>
          <w:szCs w:val="24"/>
        </w:rPr>
        <w:t xml:space="preserve"> на</w:t>
      </w:r>
      <w:r w:rsidR="00725612" w:rsidRPr="00FE3385">
        <w:rPr>
          <w:color w:val="000000" w:themeColor="text1"/>
          <w:sz w:val="24"/>
          <w:szCs w:val="24"/>
        </w:rPr>
        <w:t xml:space="preserve"> </w:t>
      </w:r>
      <w:r w:rsidR="00202A00" w:rsidRPr="00FE3385">
        <w:rPr>
          <w:color w:val="000000" w:themeColor="text1"/>
          <w:sz w:val="24"/>
          <w:szCs w:val="24"/>
        </w:rPr>
        <w:t>9 730 290,18</w:t>
      </w:r>
      <w:r w:rsidR="00814063" w:rsidRPr="00FE3385">
        <w:rPr>
          <w:color w:val="000000" w:themeColor="text1"/>
          <w:sz w:val="24"/>
          <w:szCs w:val="24"/>
        </w:rPr>
        <w:t xml:space="preserve"> </w:t>
      </w:r>
      <w:r w:rsidR="00232BBB" w:rsidRPr="00FE3385">
        <w:rPr>
          <w:color w:val="000000" w:themeColor="text1"/>
          <w:sz w:val="24"/>
          <w:szCs w:val="24"/>
        </w:rPr>
        <w:t>руб.</w:t>
      </w:r>
      <w:r w:rsidR="00BD5BD6" w:rsidRPr="00FE3385">
        <w:rPr>
          <w:color w:val="000000" w:themeColor="text1"/>
          <w:sz w:val="24"/>
          <w:szCs w:val="24"/>
        </w:rPr>
        <w:t xml:space="preserve"> </w:t>
      </w:r>
      <w:r w:rsidR="00FE3385" w:rsidRPr="00FE3385">
        <w:rPr>
          <w:color w:val="000000" w:themeColor="text1"/>
          <w:sz w:val="24"/>
          <w:szCs w:val="24"/>
        </w:rPr>
        <w:t>или 119,11 %</w:t>
      </w:r>
      <w:r w:rsidR="00BD5BD6" w:rsidRPr="00FE3385">
        <w:rPr>
          <w:i/>
          <w:color w:val="000000" w:themeColor="text1"/>
          <w:sz w:val="24"/>
          <w:szCs w:val="24"/>
        </w:rPr>
        <w:t xml:space="preserve">, </w:t>
      </w:r>
      <w:r w:rsidR="00DF44AA" w:rsidRPr="00FE3385">
        <w:rPr>
          <w:rStyle w:val="af"/>
          <w:i w:val="0"/>
          <w:color w:val="000000" w:themeColor="text1"/>
          <w:sz w:val="24"/>
          <w:szCs w:val="24"/>
        </w:rPr>
        <w:t>за счет роста</w:t>
      </w:r>
      <w:r w:rsidR="00DF44AA" w:rsidRPr="00FE3385">
        <w:rPr>
          <w:rStyle w:val="af"/>
          <w:color w:val="000000" w:themeColor="text1"/>
          <w:sz w:val="24"/>
          <w:szCs w:val="24"/>
        </w:rPr>
        <w:t xml:space="preserve"> </w:t>
      </w:r>
      <w:r w:rsidR="00DF44AA" w:rsidRPr="00FE3385">
        <w:rPr>
          <w:bCs/>
          <w:color w:val="000000" w:themeColor="text1"/>
          <w:sz w:val="24"/>
          <w:szCs w:val="24"/>
          <w:shd w:val="clear" w:color="auto" w:fill="FFFFFF"/>
        </w:rPr>
        <w:t xml:space="preserve">минимального </w:t>
      </w:r>
      <w:proofErr w:type="gramStart"/>
      <w:r w:rsidR="00DF44AA" w:rsidRPr="00FE3385">
        <w:rPr>
          <w:bCs/>
          <w:color w:val="000000" w:themeColor="text1"/>
          <w:sz w:val="24"/>
          <w:szCs w:val="24"/>
          <w:shd w:val="clear" w:color="auto" w:fill="FFFFFF"/>
        </w:rPr>
        <w:t>размера оплаты тру</w:t>
      </w:r>
      <w:r w:rsidR="00DF44AA" w:rsidRPr="00202A00">
        <w:rPr>
          <w:bCs/>
          <w:color w:val="000000" w:themeColor="text1"/>
          <w:sz w:val="24"/>
          <w:szCs w:val="24"/>
          <w:shd w:val="clear" w:color="auto" w:fill="FFFFFF"/>
        </w:rPr>
        <w:t>да</w:t>
      </w:r>
      <w:proofErr w:type="gramEnd"/>
      <w:r w:rsidR="00DF44AA" w:rsidRPr="00202A00">
        <w:rPr>
          <w:bCs/>
          <w:color w:val="000000" w:themeColor="text1"/>
          <w:sz w:val="24"/>
          <w:szCs w:val="24"/>
          <w:shd w:val="clear" w:color="auto" w:fill="FFFFFF"/>
        </w:rPr>
        <w:t xml:space="preserve"> с 01.01.202</w:t>
      </w:r>
      <w:r w:rsidR="00202A00" w:rsidRPr="00202A00">
        <w:rPr>
          <w:bCs/>
          <w:color w:val="000000" w:themeColor="text1"/>
          <w:sz w:val="24"/>
          <w:szCs w:val="24"/>
          <w:shd w:val="clear" w:color="auto" w:fill="FFFFFF"/>
        </w:rPr>
        <w:t>5</w:t>
      </w:r>
      <w:r w:rsidR="00DF44AA" w:rsidRPr="00202A00">
        <w:rPr>
          <w:bCs/>
          <w:color w:val="000000" w:themeColor="text1"/>
          <w:sz w:val="24"/>
          <w:szCs w:val="24"/>
          <w:shd w:val="clear" w:color="auto" w:fill="FFFFFF"/>
        </w:rPr>
        <w:t xml:space="preserve"> г. на </w:t>
      </w:r>
      <w:r w:rsidR="00202A00" w:rsidRPr="00202A00">
        <w:rPr>
          <w:bCs/>
          <w:color w:val="000000" w:themeColor="text1"/>
          <w:sz w:val="24"/>
          <w:szCs w:val="24"/>
          <w:shd w:val="clear" w:color="auto" w:fill="FFFFFF"/>
        </w:rPr>
        <w:t>16,62%</w:t>
      </w:r>
      <w:r w:rsidR="00B518AD">
        <w:rPr>
          <w:bCs/>
          <w:color w:val="000000" w:themeColor="text1"/>
          <w:sz w:val="24"/>
          <w:szCs w:val="24"/>
          <w:shd w:val="clear" w:color="auto" w:fill="FFFFFF"/>
        </w:rPr>
        <w:t xml:space="preserve"> и дополнительного норматива отчислений по налогу взамен дотации на выравнивание уровня бюджетной обеспеченности</w:t>
      </w:r>
      <w:r w:rsidR="00202A00" w:rsidRPr="00202A00">
        <w:rPr>
          <w:bCs/>
          <w:color w:val="000000" w:themeColor="text1"/>
          <w:sz w:val="24"/>
          <w:szCs w:val="24"/>
          <w:shd w:val="clear" w:color="auto" w:fill="FFFFFF"/>
        </w:rPr>
        <w:t>.</w:t>
      </w:r>
    </w:p>
    <w:p w:rsidR="00DD2F25" w:rsidRPr="00B518AD" w:rsidRDefault="00DD2F25" w:rsidP="000F112A">
      <w:pPr>
        <w:ind w:firstLine="709"/>
        <w:jc w:val="both"/>
        <w:rPr>
          <w:color w:val="000000" w:themeColor="text1"/>
          <w:sz w:val="24"/>
          <w:szCs w:val="24"/>
        </w:rPr>
      </w:pPr>
      <w:proofErr w:type="gramStart"/>
      <w:r w:rsidRPr="00B518AD">
        <w:rPr>
          <w:color w:val="000000" w:themeColor="text1"/>
          <w:sz w:val="24"/>
          <w:szCs w:val="24"/>
        </w:rPr>
        <w:t>Дополнительный норматив отчислений по налогу взамен дотации на выравнивание уровня бюджетной обеспеченности предусмотрен на уровне 10,0%</w:t>
      </w:r>
      <w:r w:rsidR="005D0068" w:rsidRPr="00B518AD">
        <w:rPr>
          <w:color w:val="000000" w:themeColor="text1"/>
          <w:sz w:val="24"/>
          <w:szCs w:val="24"/>
        </w:rPr>
        <w:t xml:space="preserve"> </w:t>
      </w:r>
      <w:r w:rsidRPr="00B518AD">
        <w:rPr>
          <w:color w:val="000000" w:themeColor="text1"/>
          <w:sz w:val="24"/>
          <w:szCs w:val="24"/>
        </w:rPr>
        <w:t xml:space="preserve">в соответствии с </w:t>
      </w:r>
      <w:r w:rsidR="000840A1" w:rsidRPr="00B518AD">
        <w:rPr>
          <w:color w:val="000000" w:themeColor="text1"/>
          <w:sz w:val="24"/>
          <w:szCs w:val="24"/>
          <w:shd w:val="clear" w:color="auto" w:fill="FFFFFF"/>
        </w:rPr>
        <w:t>Законом Республики Бурятия от 23.12.2024 г. N 845-VII "О республиканском бюджете на 2025 год и на плановый период 2026 и 2027 годов"</w:t>
      </w:r>
      <w:r w:rsidRPr="00B518AD">
        <w:rPr>
          <w:color w:val="000000" w:themeColor="text1"/>
          <w:sz w:val="24"/>
          <w:szCs w:val="24"/>
        </w:rPr>
        <w:t xml:space="preserve"> и Решением  Заиграевского районного Совета депутатов № </w:t>
      </w:r>
      <w:r w:rsidR="00B518AD" w:rsidRPr="00B518AD">
        <w:rPr>
          <w:color w:val="000000" w:themeColor="text1"/>
          <w:sz w:val="24"/>
          <w:szCs w:val="24"/>
        </w:rPr>
        <w:t>330</w:t>
      </w:r>
      <w:r w:rsidRPr="00B518AD">
        <w:rPr>
          <w:color w:val="000000" w:themeColor="text1"/>
          <w:sz w:val="24"/>
          <w:szCs w:val="24"/>
        </w:rPr>
        <w:t xml:space="preserve"> от </w:t>
      </w:r>
      <w:r w:rsidR="00B518AD" w:rsidRPr="00B518AD">
        <w:rPr>
          <w:color w:val="000000" w:themeColor="text1"/>
          <w:sz w:val="24"/>
          <w:szCs w:val="24"/>
        </w:rPr>
        <w:t>14</w:t>
      </w:r>
      <w:r w:rsidRPr="00B518AD">
        <w:rPr>
          <w:color w:val="000000" w:themeColor="text1"/>
          <w:sz w:val="24"/>
          <w:szCs w:val="24"/>
        </w:rPr>
        <w:t>.0</w:t>
      </w:r>
      <w:r w:rsidR="00B518AD" w:rsidRPr="00B518AD">
        <w:rPr>
          <w:color w:val="000000" w:themeColor="text1"/>
          <w:sz w:val="24"/>
          <w:szCs w:val="24"/>
        </w:rPr>
        <w:t>6</w:t>
      </w:r>
      <w:r w:rsidRPr="00B518AD">
        <w:rPr>
          <w:color w:val="000000" w:themeColor="text1"/>
          <w:sz w:val="24"/>
          <w:szCs w:val="24"/>
        </w:rPr>
        <w:t>.202</w:t>
      </w:r>
      <w:r w:rsidR="00B518AD" w:rsidRPr="00B518AD">
        <w:rPr>
          <w:color w:val="000000" w:themeColor="text1"/>
          <w:sz w:val="24"/>
          <w:szCs w:val="24"/>
        </w:rPr>
        <w:t>4</w:t>
      </w:r>
      <w:r w:rsidRPr="00B518AD">
        <w:rPr>
          <w:color w:val="000000" w:themeColor="text1"/>
          <w:sz w:val="24"/>
          <w:szCs w:val="24"/>
        </w:rPr>
        <w:t xml:space="preserve"> г. «</w:t>
      </w:r>
      <w:r w:rsidR="00B518AD" w:rsidRPr="00B518AD">
        <w:rPr>
          <w:bCs/>
          <w:color w:val="000000" w:themeColor="text1"/>
          <w:sz w:val="24"/>
          <w:szCs w:val="24"/>
        </w:rPr>
        <w:t xml:space="preserve">О согласии замены дотации на выравнивание </w:t>
      </w:r>
      <w:r w:rsidR="00B518AD" w:rsidRPr="00B518AD">
        <w:rPr>
          <w:color w:val="000000" w:themeColor="text1"/>
          <w:sz w:val="24"/>
          <w:szCs w:val="24"/>
        </w:rPr>
        <w:t>бюджетной обеспеченности муниципального</w:t>
      </w:r>
      <w:proofErr w:type="gramEnd"/>
      <w:r w:rsidR="00B518AD" w:rsidRPr="00B518AD">
        <w:rPr>
          <w:color w:val="000000" w:themeColor="text1"/>
          <w:sz w:val="24"/>
          <w:szCs w:val="24"/>
        </w:rPr>
        <w:t xml:space="preserve"> образования «Заиграевский район» дополнительным (дифференцированным) нормативом отчислений от налога на доходы физических лиц</w:t>
      </w:r>
      <w:r w:rsidRPr="00B518AD">
        <w:rPr>
          <w:color w:val="000000" w:themeColor="text1"/>
          <w:sz w:val="24"/>
          <w:szCs w:val="24"/>
        </w:rPr>
        <w:t xml:space="preserve">». </w:t>
      </w:r>
    </w:p>
    <w:p w:rsidR="00C4788D" w:rsidRPr="00D41E11" w:rsidRDefault="00A70451" w:rsidP="000F112A">
      <w:pPr>
        <w:pStyle w:val="Default"/>
        <w:ind w:firstLine="709"/>
        <w:jc w:val="both"/>
        <w:rPr>
          <w:color w:val="FF0000"/>
        </w:rPr>
      </w:pPr>
      <w:r w:rsidRPr="003761A8">
        <w:rPr>
          <w:b/>
          <w:color w:val="000000" w:themeColor="text1"/>
        </w:rPr>
        <w:t>Ак</w:t>
      </w:r>
      <w:r w:rsidR="00C4788D" w:rsidRPr="003761A8">
        <w:rPr>
          <w:b/>
          <w:color w:val="000000" w:themeColor="text1"/>
        </w:rPr>
        <w:t>циз</w:t>
      </w:r>
      <w:r w:rsidRPr="003761A8">
        <w:rPr>
          <w:b/>
          <w:color w:val="000000" w:themeColor="text1"/>
        </w:rPr>
        <w:t>ов</w:t>
      </w:r>
      <w:r w:rsidR="00C4788D" w:rsidRPr="003761A8">
        <w:rPr>
          <w:b/>
          <w:color w:val="000000" w:themeColor="text1"/>
        </w:rPr>
        <w:t xml:space="preserve"> по нефтепродуктам</w:t>
      </w:r>
      <w:r w:rsidR="00C4788D" w:rsidRPr="003761A8">
        <w:rPr>
          <w:color w:val="000000" w:themeColor="text1"/>
        </w:rPr>
        <w:t xml:space="preserve"> поступило за </w:t>
      </w:r>
      <w:r w:rsidR="00814063" w:rsidRPr="003761A8">
        <w:rPr>
          <w:color w:val="000000" w:themeColor="text1"/>
          <w:lang w:val="en-US"/>
        </w:rPr>
        <w:t>I</w:t>
      </w:r>
      <w:r w:rsidR="00814063" w:rsidRPr="003761A8">
        <w:rPr>
          <w:color w:val="000000" w:themeColor="text1"/>
        </w:rPr>
        <w:t xml:space="preserve"> квартал 202</w:t>
      </w:r>
      <w:r w:rsidR="003761A8" w:rsidRPr="003761A8">
        <w:rPr>
          <w:color w:val="000000" w:themeColor="text1"/>
        </w:rPr>
        <w:t>5</w:t>
      </w:r>
      <w:r w:rsidR="00814063" w:rsidRPr="003761A8">
        <w:rPr>
          <w:color w:val="000000" w:themeColor="text1"/>
        </w:rPr>
        <w:t xml:space="preserve"> </w:t>
      </w:r>
      <w:r w:rsidR="00C4788D" w:rsidRPr="003761A8">
        <w:rPr>
          <w:color w:val="000000" w:themeColor="text1"/>
        </w:rPr>
        <w:t xml:space="preserve">года </w:t>
      </w:r>
      <w:r w:rsidR="00CD707C" w:rsidRPr="003761A8">
        <w:rPr>
          <w:color w:val="000000" w:themeColor="text1"/>
        </w:rPr>
        <w:t>5 183 363,58</w:t>
      </w:r>
      <w:r w:rsidR="00814063" w:rsidRPr="003761A8">
        <w:rPr>
          <w:color w:val="000000" w:themeColor="text1"/>
        </w:rPr>
        <w:t xml:space="preserve"> руб.</w:t>
      </w:r>
      <w:r w:rsidR="00DD23E0" w:rsidRPr="003761A8">
        <w:rPr>
          <w:color w:val="000000" w:themeColor="text1"/>
        </w:rPr>
        <w:t xml:space="preserve"> или </w:t>
      </w:r>
      <w:r w:rsidR="003761A8" w:rsidRPr="003761A8">
        <w:rPr>
          <w:color w:val="000000" w:themeColor="text1"/>
        </w:rPr>
        <w:t>24,03</w:t>
      </w:r>
      <w:r w:rsidR="00C4788D" w:rsidRPr="003761A8">
        <w:rPr>
          <w:color w:val="000000" w:themeColor="text1"/>
        </w:rPr>
        <w:t>%</w:t>
      </w:r>
      <w:r w:rsidR="00DD23E0" w:rsidRPr="003761A8">
        <w:rPr>
          <w:color w:val="000000" w:themeColor="text1"/>
        </w:rPr>
        <w:t xml:space="preserve"> к уточненным бюджетным назначениям</w:t>
      </w:r>
      <w:r w:rsidR="00C4788D" w:rsidRPr="003761A8">
        <w:rPr>
          <w:color w:val="000000" w:themeColor="text1"/>
        </w:rPr>
        <w:t xml:space="preserve">. </w:t>
      </w:r>
      <w:proofErr w:type="gramStart"/>
      <w:r w:rsidR="00C4788D" w:rsidRPr="003761A8">
        <w:rPr>
          <w:color w:val="000000" w:themeColor="text1"/>
        </w:rPr>
        <w:t xml:space="preserve">По сравнению с аналогичным периодом прошлого года поступило больше на </w:t>
      </w:r>
      <w:r w:rsidR="003761A8" w:rsidRPr="003761A8">
        <w:rPr>
          <w:color w:val="000000" w:themeColor="text1"/>
        </w:rPr>
        <w:t>150 603,46</w:t>
      </w:r>
      <w:r w:rsidR="00C4788D" w:rsidRPr="003761A8">
        <w:rPr>
          <w:color w:val="000000" w:themeColor="text1"/>
        </w:rPr>
        <w:t xml:space="preserve"> руб.</w:t>
      </w:r>
      <w:r w:rsidR="00FC4E59" w:rsidRPr="003761A8">
        <w:rPr>
          <w:color w:val="000000" w:themeColor="text1"/>
        </w:rPr>
        <w:t xml:space="preserve"> </w:t>
      </w:r>
      <w:r w:rsidR="00CD707C" w:rsidRPr="003761A8">
        <w:rPr>
          <w:color w:val="000000" w:themeColor="text1"/>
        </w:rPr>
        <w:t>Утвержденные бюджетные</w:t>
      </w:r>
      <w:r w:rsidR="00FC4E59" w:rsidRPr="003761A8">
        <w:rPr>
          <w:color w:val="000000" w:themeColor="text1"/>
        </w:rPr>
        <w:t xml:space="preserve"> назначения сформированы </w:t>
      </w:r>
      <w:r w:rsidR="00EC790F" w:rsidRPr="003761A8">
        <w:rPr>
          <w:color w:val="000000" w:themeColor="text1"/>
        </w:rPr>
        <w:t>согласно</w:t>
      </w:r>
      <w:r w:rsidR="00FC4E59" w:rsidRPr="003761A8">
        <w:rPr>
          <w:color w:val="000000" w:themeColor="text1"/>
        </w:rPr>
        <w:t xml:space="preserve"> </w:t>
      </w:r>
      <w:r w:rsidR="00EC790F" w:rsidRPr="003761A8">
        <w:rPr>
          <w:rStyle w:val="af"/>
          <w:i w:val="0"/>
          <w:color w:val="000000" w:themeColor="text1"/>
        </w:rPr>
        <w:t xml:space="preserve">письму </w:t>
      </w:r>
      <w:r w:rsidR="00EC790F" w:rsidRPr="00FC0A07">
        <w:rPr>
          <w:rStyle w:val="af"/>
          <w:i w:val="0"/>
          <w:color w:val="000000" w:themeColor="text1"/>
        </w:rPr>
        <w:t xml:space="preserve">Управления </w:t>
      </w:r>
      <w:r w:rsidR="00EC790F" w:rsidRPr="00D41E11">
        <w:rPr>
          <w:rStyle w:val="af"/>
          <w:i w:val="0"/>
          <w:color w:val="000000" w:themeColor="text1"/>
        </w:rPr>
        <w:t>Федеральной налоговой службы России по Республике Бурятия (исх. № 07-10/</w:t>
      </w:r>
      <w:r w:rsidR="00FC0A07" w:rsidRPr="00D41E11">
        <w:rPr>
          <w:rStyle w:val="af"/>
          <w:i w:val="0"/>
          <w:color w:val="000000" w:themeColor="text1"/>
        </w:rPr>
        <w:t>42497</w:t>
      </w:r>
      <w:r w:rsidR="00EC790F" w:rsidRPr="00D41E11">
        <w:rPr>
          <w:rStyle w:val="af"/>
          <w:i w:val="0"/>
          <w:color w:val="000000" w:themeColor="text1"/>
        </w:rPr>
        <w:t>@ от 1</w:t>
      </w:r>
      <w:r w:rsidR="00FC0A07" w:rsidRPr="00D41E11">
        <w:rPr>
          <w:rStyle w:val="af"/>
          <w:i w:val="0"/>
          <w:color w:val="000000" w:themeColor="text1"/>
        </w:rPr>
        <w:t>3</w:t>
      </w:r>
      <w:r w:rsidR="00EC790F" w:rsidRPr="00D41E11">
        <w:rPr>
          <w:rStyle w:val="af"/>
          <w:i w:val="0"/>
          <w:color w:val="000000" w:themeColor="text1"/>
        </w:rPr>
        <w:t>.</w:t>
      </w:r>
      <w:r w:rsidR="00FC0A07" w:rsidRPr="00D41E11">
        <w:rPr>
          <w:rStyle w:val="af"/>
          <w:i w:val="0"/>
          <w:color w:val="000000" w:themeColor="text1"/>
        </w:rPr>
        <w:t>12</w:t>
      </w:r>
      <w:r w:rsidR="00EC790F" w:rsidRPr="00D41E11">
        <w:rPr>
          <w:rStyle w:val="af"/>
          <w:i w:val="0"/>
          <w:color w:val="000000" w:themeColor="text1"/>
        </w:rPr>
        <w:t>.2024 г.)</w:t>
      </w:r>
      <w:r w:rsidR="00FC4E59" w:rsidRPr="00D41E11">
        <w:rPr>
          <w:color w:val="000000" w:themeColor="text1"/>
        </w:rPr>
        <w:t xml:space="preserve"> </w:t>
      </w:r>
      <w:r w:rsidR="00D41E11" w:rsidRPr="00D41E11">
        <w:t xml:space="preserve"> </w:t>
      </w:r>
      <w:proofErr w:type="gramEnd"/>
      <w:r w:rsidR="00D41E11" w:rsidRPr="00D41E11">
        <w:t>о прогнозном помесячном распределении доходов от уплаты отдельных акцизов, подлежащих распределению в местный бюджет по индивидуальным (дифференцированным) нормативам на 2024 и 2025 годы.</w:t>
      </w:r>
      <w:bookmarkStart w:id="0" w:name="_GoBack"/>
      <w:bookmarkEnd w:id="0"/>
    </w:p>
    <w:p w:rsidR="00DD23E0" w:rsidRPr="00414503" w:rsidRDefault="00232BBB" w:rsidP="000F112A">
      <w:pPr>
        <w:ind w:firstLine="709"/>
        <w:jc w:val="both"/>
        <w:rPr>
          <w:color w:val="FF0000"/>
          <w:sz w:val="24"/>
          <w:szCs w:val="24"/>
        </w:rPr>
      </w:pPr>
      <w:proofErr w:type="gramStart"/>
      <w:r w:rsidRPr="002C6141">
        <w:rPr>
          <w:b/>
          <w:color w:val="000000" w:themeColor="text1"/>
          <w:sz w:val="24"/>
          <w:szCs w:val="24"/>
        </w:rPr>
        <w:t xml:space="preserve">Налога, взимаемого в связи с применением упрощенной системы налогообложения </w:t>
      </w:r>
      <w:r w:rsidRPr="002C6141">
        <w:rPr>
          <w:color w:val="000000" w:themeColor="text1"/>
          <w:sz w:val="24"/>
          <w:szCs w:val="24"/>
        </w:rPr>
        <w:t>поступило</w:t>
      </w:r>
      <w:proofErr w:type="gramEnd"/>
      <w:r w:rsidRPr="002C6141">
        <w:rPr>
          <w:color w:val="000000" w:themeColor="text1"/>
          <w:sz w:val="24"/>
          <w:szCs w:val="24"/>
        </w:rPr>
        <w:t xml:space="preserve"> </w:t>
      </w:r>
      <w:r w:rsidR="00C77A2B" w:rsidRPr="002C6141">
        <w:rPr>
          <w:color w:val="000000" w:themeColor="text1"/>
          <w:sz w:val="24"/>
          <w:szCs w:val="24"/>
        </w:rPr>
        <w:t xml:space="preserve">за </w:t>
      </w:r>
      <w:r w:rsidR="00C77A2B" w:rsidRPr="002C6141">
        <w:rPr>
          <w:color w:val="000000" w:themeColor="text1"/>
          <w:sz w:val="24"/>
          <w:szCs w:val="24"/>
          <w:lang w:val="en-US"/>
        </w:rPr>
        <w:t>I</w:t>
      </w:r>
      <w:r w:rsidR="00C77A2B" w:rsidRPr="002C6141">
        <w:rPr>
          <w:color w:val="000000" w:themeColor="text1"/>
          <w:sz w:val="24"/>
          <w:szCs w:val="24"/>
        </w:rPr>
        <w:t xml:space="preserve"> квартал </w:t>
      </w:r>
      <w:r w:rsidRPr="002C6141">
        <w:rPr>
          <w:color w:val="000000" w:themeColor="text1"/>
          <w:sz w:val="24"/>
          <w:szCs w:val="24"/>
        </w:rPr>
        <w:t>202</w:t>
      </w:r>
      <w:r w:rsidR="002C6141" w:rsidRPr="002C6141">
        <w:rPr>
          <w:color w:val="000000" w:themeColor="text1"/>
          <w:sz w:val="24"/>
          <w:szCs w:val="24"/>
        </w:rPr>
        <w:t>5</w:t>
      </w:r>
      <w:r w:rsidRPr="002C6141">
        <w:rPr>
          <w:color w:val="000000" w:themeColor="text1"/>
          <w:sz w:val="24"/>
          <w:szCs w:val="24"/>
        </w:rPr>
        <w:t xml:space="preserve"> года </w:t>
      </w:r>
      <w:r w:rsidR="000F112A">
        <w:rPr>
          <w:color w:val="000000" w:themeColor="text1"/>
          <w:sz w:val="24"/>
          <w:szCs w:val="24"/>
        </w:rPr>
        <w:t xml:space="preserve">2 123 </w:t>
      </w:r>
      <w:r w:rsidR="002C6141" w:rsidRPr="002C6141">
        <w:rPr>
          <w:color w:val="000000" w:themeColor="text1"/>
          <w:sz w:val="24"/>
          <w:szCs w:val="24"/>
        </w:rPr>
        <w:t>922,57</w:t>
      </w:r>
      <w:r w:rsidR="00C77A2B" w:rsidRPr="002C6141">
        <w:rPr>
          <w:color w:val="000000" w:themeColor="text1"/>
          <w:sz w:val="24"/>
          <w:szCs w:val="24"/>
        </w:rPr>
        <w:t xml:space="preserve"> руб.</w:t>
      </w:r>
      <w:r w:rsidR="00DD23E0" w:rsidRPr="002C6141">
        <w:rPr>
          <w:color w:val="000000" w:themeColor="text1"/>
          <w:sz w:val="24"/>
          <w:szCs w:val="24"/>
        </w:rPr>
        <w:t xml:space="preserve"> или</w:t>
      </w:r>
      <w:r w:rsidR="00CA5CA8" w:rsidRPr="002C6141">
        <w:rPr>
          <w:color w:val="000000" w:themeColor="text1"/>
          <w:sz w:val="24"/>
          <w:szCs w:val="24"/>
        </w:rPr>
        <w:t xml:space="preserve"> </w:t>
      </w:r>
      <w:r w:rsidR="002C6141" w:rsidRPr="002C6141">
        <w:rPr>
          <w:color w:val="000000" w:themeColor="text1"/>
          <w:sz w:val="24"/>
          <w:szCs w:val="24"/>
        </w:rPr>
        <w:t>5,03</w:t>
      </w:r>
      <w:r w:rsidRPr="002C6141">
        <w:rPr>
          <w:color w:val="000000" w:themeColor="text1"/>
          <w:sz w:val="24"/>
          <w:szCs w:val="24"/>
        </w:rPr>
        <w:t>%</w:t>
      </w:r>
      <w:r w:rsidR="00DD23E0" w:rsidRPr="002C6141">
        <w:rPr>
          <w:color w:val="000000" w:themeColor="text1"/>
          <w:sz w:val="24"/>
          <w:szCs w:val="24"/>
        </w:rPr>
        <w:t xml:space="preserve"> к уточненным бюджетным назначениям</w:t>
      </w:r>
      <w:r w:rsidRPr="002C6141">
        <w:rPr>
          <w:color w:val="000000" w:themeColor="text1"/>
          <w:sz w:val="24"/>
          <w:szCs w:val="24"/>
        </w:rPr>
        <w:t xml:space="preserve">. По сравнению с </w:t>
      </w:r>
      <w:r w:rsidRPr="00414503">
        <w:rPr>
          <w:color w:val="000000" w:themeColor="text1"/>
          <w:sz w:val="24"/>
          <w:szCs w:val="24"/>
        </w:rPr>
        <w:t xml:space="preserve">аналогичным периодом прошлого года поступило </w:t>
      </w:r>
      <w:r w:rsidR="002C6141" w:rsidRPr="00414503">
        <w:rPr>
          <w:color w:val="000000" w:themeColor="text1"/>
          <w:sz w:val="24"/>
          <w:szCs w:val="24"/>
        </w:rPr>
        <w:t>мен</w:t>
      </w:r>
      <w:r w:rsidR="00C77A2B" w:rsidRPr="00414503">
        <w:rPr>
          <w:color w:val="000000" w:themeColor="text1"/>
          <w:sz w:val="24"/>
          <w:szCs w:val="24"/>
        </w:rPr>
        <w:t xml:space="preserve">ьше на </w:t>
      </w:r>
      <w:r w:rsidR="002C6141" w:rsidRPr="00414503">
        <w:rPr>
          <w:color w:val="000000" w:themeColor="text1"/>
          <w:sz w:val="24"/>
          <w:szCs w:val="24"/>
        </w:rPr>
        <w:t>3 655 163,55</w:t>
      </w:r>
      <w:r w:rsidR="00C77A2B" w:rsidRPr="00414503">
        <w:rPr>
          <w:color w:val="000000" w:themeColor="text1"/>
          <w:sz w:val="24"/>
          <w:szCs w:val="24"/>
        </w:rPr>
        <w:t xml:space="preserve"> руб</w:t>
      </w:r>
      <w:r w:rsidRPr="00414503">
        <w:rPr>
          <w:color w:val="000000" w:themeColor="text1"/>
          <w:sz w:val="24"/>
          <w:szCs w:val="24"/>
        </w:rPr>
        <w:t xml:space="preserve">., </w:t>
      </w:r>
      <w:r w:rsidR="00414503" w:rsidRPr="00414503">
        <w:rPr>
          <w:color w:val="000000" w:themeColor="text1"/>
          <w:sz w:val="24"/>
          <w:szCs w:val="24"/>
        </w:rPr>
        <w:t>за счет уточняющих деклараций по некоторым плательщикам (мигрантам) имеющим льготы.</w:t>
      </w:r>
    </w:p>
    <w:p w:rsidR="007B07A7" w:rsidRPr="00E911B6" w:rsidRDefault="007B07A7" w:rsidP="000F112A">
      <w:pPr>
        <w:ind w:firstLine="709"/>
        <w:jc w:val="both"/>
        <w:rPr>
          <w:color w:val="000000" w:themeColor="text1"/>
          <w:sz w:val="24"/>
          <w:szCs w:val="24"/>
        </w:rPr>
      </w:pPr>
      <w:r w:rsidRPr="002C6141">
        <w:rPr>
          <w:color w:val="000000" w:themeColor="text1"/>
          <w:sz w:val="24"/>
          <w:szCs w:val="24"/>
        </w:rPr>
        <w:t>В соответствии с п. 8 ст.5 ФЗ от 29.06.2012</w:t>
      </w:r>
      <w:r w:rsidR="000F112A">
        <w:rPr>
          <w:color w:val="000000" w:themeColor="text1"/>
          <w:sz w:val="24"/>
          <w:szCs w:val="24"/>
        </w:rPr>
        <w:t xml:space="preserve"> </w:t>
      </w:r>
      <w:r w:rsidRPr="002C6141">
        <w:rPr>
          <w:color w:val="000000" w:themeColor="text1"/>
          <w:sz w:val="24"/>
          <w:szCs w:val="24"/>
        </w:rPr>
        <w:t>г</w:t>
      </w:r>
      <w:r w:rsidR="000F112A">
        <w:rPr>
          <w:color w:val="000000" w:themeColor="text1"/>
          <w:sz w:val="24"/>
          <w:szCs w:val="24"/>
        </w:rPr>
        <w:t>.</w:t>
      </w:r>
      <w:r w:rsidRPr="002C6141">
        <w:rPr>
          <w:color w:val="000000" w:themeColor="text1"/>
          <w:sz w:val="24"/>
          <w:szCs w:val="24"/>
        </w:rPr>
        <w:t xml:space="preserve"> №</w:t>
      </w:r>
      <w:r w:rsidR="00414503">
        <w:rPr>
          <w:color w:val="000000" w:themeColor="text1"/>
          <w:sz w:val="24"/>
          <w:szCs w:val="24"/>
        </w:rPr>
        <w:t xml:space="preserve"> </w:t>
      </w:r>
      <w:r w:rsidRPr="002C6141">
        <w:rPr>
          <w:color w:val="000000" w:themeColor="text1"/>
          <w:sz w:val="24"/>
          <w:szCs w:val="24"/>
        </w:rPr>
        <w:t>97-ФЗ с 01.01.2021 г</w:t>
      </w:r>
      <w:r w:rsidR="00414503">
        <w:rPr>
          <w:color w:val="000000" w:themeColor="text1"/>
          <w:sz w:val="24"/>
          <w:szCs w:val="24"/>
        </w:rPr>
        <w:t>.</w:t>
      </w:r>
      <w:r w:rsidRPr="002C6141">
        <w:rPr>
          <w:color w:val="000000" w:themeColor="text1"/>
          <w:sz w:val="24"/>
          <w:szCs w:val="24"/>
        </w:rPr>
        <w:t xml:space="preserve"> система налогообложения в виде </w:t>
      </w:r>
      <w:r w:rsidRPr="002C6141">
        <w:rPr>
          <w:b/>
          <w:color w:val="000000" w:themeColor="text1"/>
          <w:sz w:val="24"/>
          <w:szCs w:val="24"/>
        </w:rPr>
        <w:t>единого налога на вмененный доход</w:t>
      </w:r>
      <w:r w:rsidRPr="002C6141">
        <w:rPr>
          <w:color w:val="000000" w:themeColor="text1"/>
          <w:sz w:val="24"/>
          <w:szCs w:val="24"/>
        </w:rPr>
        <w:t xml:space="preserve"> отменена, в связи  с чем, бюджетные назначения не предусмотрены. </w:t>
      </w:r>
      <w:proofErr w:type="gramStart"/>
      <w:r w:rsidRPr="002C6141">
        <w:rPr>
          <w:color w:val="000000" w:themeColor="text1"/>
          <w:sz w:val="24"/>
          <w:szCs w:val="24"/>
        </w:rPr>
        <w:t xml:space="preserve">За </w:t>
      </w:r>
      <w:r w:rsidRPr="002C6141">
        <w:rPr>
          <w:color w:val="000000" w:themeColor="text1"/>
          <w:sz w:val="24"/>
          <w:szCs w:val="24"/>
          <w:lang w:val="en-US"/>
        </w:rPr>
        <w:t>I</w:t>
      </w:r>
      <w:r w:rsidRPr="002C6141">
        <w:rPr>
          <w:color w:val="000000" w:themeColor="text1"/>
          <w:sz w:val="24"/>
          <w:szCs w:val="24"/>
        </w:rPr>
        <w:t xml:space="preserve"> квартал 202</w:t>
      </w:r>
      <w:r w:rsidR="002C6141" w:rsidRPr="002C6141">
        <w:rPr>
          <w:color w:val="000000" w:themeColor="text1"/>
          <w:sz w:val="24"/>
          <w:szCs w:val="24"/>
        </w:rPr>
        <w:t>5</w:t>
      </w:r>
      <w:r w:rsidRPr="002C6141">
        <w:rPr>
          <w:color w:val="000000" w:themeColor="text1"/>
          <w:sz w:val="24"/>
          <w:szCs w:val="24"/>
        </w:rPr>
        <w:t xml:space="preserve"> года поступило </w:t>
      </w:r>
      <w:r w:rsidR="002C6141" w:rsidRPr="002C6141">
        <w:rPr>
          <w:b/>
          <w:color w:val="000000" w:themeColor="text1"/>
          <w:sz w:val="24"/>
          <w:szCs w:val="24"/>
        </w:rPr>
        <w:t>минус -15 730,20</w:t>
      </w:r>
      <w:r w:rsidRPr="002C6141">
        <w:rPr>
          <w:b/>
          <w:color w:val="000000" w:themeColor="text1"/>
          <w:sz w:val="24"/>
          <w:szCs w:val="24"/>
        </w:rPr>
        <w:t xml:space="preserve"> руб.</w:t>
      </w:r>
      <w:r w:rsidR="00E73AE7" w:rsidRPr="002C6141">
        <w:rPr>
          <w:color w:val="000000" w:themeColor="text1"/>
          <w:sz w:val="24"/>
          <w:szCs w:val="24"/>
        </w:rPr>
        <w:t xml:space="preserve"> или </w:t>
      </w:r>
      <w:r w:rsidR="002C6141" w:rsidRPr="002C6141">
        <w:rPr>
          <w:color w:val="000000" w:themeColor="text1"/>
          <w:sz w:val="24"/>
          <w:szCs w:val="24"/>
        </w:rPr>
        <w:t>мен</w:t>
      </w:r>
      <w:r w:rsidR="00E73AE7" w:rsidRPr="002C6141">
        <w:rPr>
          <w:color w:val="000000" w:themeColor="text1"/>
          <w:sz w:val="24"/>
          <w:szCs w:val="24"/>
        </w:rPr>
        <w:t xml:space="preserve">ьше на </w:t>
      </w:r>
      <w:r w:rsidR="002C6141" w:rsidRPr="002C6141">
        <w:rPr>
          <w:color w:val="000000" w:themeColor="text1"/>
          <w:sz w:val="24"/>
          <w:szCs w:val="24"/>
        </w:rPr>
        <w:t>29 243</w:t>
      </w:r>
      <w:r w:rsidR="002C6141" w:rsidRPr="00E911B6">
        <w:rPr>
          <w:color w:val="000000" w:themeColor="text1"/>
          <w:sz w:val="24"/>
          <w:szCs w:val="24"/>
        </w:rPr>
        <w:t>,32</w:t>
      </w:r>
      <w:r w:rsidR="00E73AE7" w:rsidRPr="00E911B6">
        <w:rPr>
          <w:color w:val="000000" w:themeColor="text1"/>
          <w:sz w:val="24"/>
          <w:szCs w:val="24"/>
        </w:rPr>
        <w:t xml:space="preserve"> руб. </w:t>
      </w:r>
      <w:r w:rsidRPr="00E911B6">
        <w:rPr>
          <w:color w:val="000000" w:themeColor="text1"/>
          <w:sz w:val="24"/>
          <w:szCs w:val="24"/>
        </w:rPr>
        <w:t>аналогичн</w:t>
      </w:r>
      <w:r w:rsidR="00E73AE7" w:rsidRPr="00E911B6">
        <w:rPr>
          <w:color w:val="000000" w:themeColor="text1"/>
          <w:sz w:val="24"/>
          <w:szCs w:val="24"/>
        </w:rPr>
        <w:t>ого</w:t>
      </w:r>
      <w:r w:rsidRPr="00E911B6">
        <w:rPr>
          <w:color w:val="000000" w:themeColor="text1"/>
          <w:sz w:val="24"/>
          <w:szCs w:val="24"/>
        </w:rPr>
        <w:t xml:space="preserve"> период</w:t>
      </w:r>
      <w:r w:rsidR="00E73AE7" w:rsidRPr="00E911B6">
        <w:rPr>
          <w:color w:val="000000" w:themeColor="text1"/>
          <w:sz w:val="24"/>
          <w:szCs w:val="24"/>
        </w:rPr>
        <w:t>а прошлого года</w:t>
      </w:r>
      <w:r w:rsidR="00E911B6" w:rsidRPr="00E911B6">
        <w:rPr>
          <w:color w:val="000000" w:themeColor="text1"/>
          <w:sz w:val="24"/>
          <w:szCs w:val="24"/>
        </w:rPr>
        <w:t xml:space="preserve">, что связано с  п. 4 ст. 4 263-ФЗ "О внесении изменений в части первую и вторую Налогового кодекса Российской Федерации" излишне перечисленные денежные средства по "Единому налогу на вмененный доход" сформированы в сальдо единого налогового счета (ЕНС), т.е. </w:t>
      </w:r>
      <w:r w:rsidR="00E911B6" w:rsidRPr="00E911B6">
        <w:rPr>
          <w:color w:val="000000" w:themeColor="text1"/>
          <w:sz w:val="24"/>
          <w:szCs w:val="24"/>
        </w:rPr>
        <w:lastRenderedPageBreak/>
        <w:t>проводятся</w:t>
      </w:r>
      <w:proofErr w:type="gramEnd"/>
      <w:r w:rsidR="00E911B6" w:rsidRPr="00E911B6">
        <w:rPr>
          <w:color w:val="000000" w:themeColor="text1"/>
          <w:sz w:val="24"/>
          <w:szCs w:val="24"/>
        </w:rPr>
        <w:t xml:space="preserve"> мероприятия по зачету сумм с переплаты по налогу на ЕНС. Данные операции могут быть отражены в реестре перечисленных поступлений со знаком "</w:t>
      </w:r>
      <w:proofErr w:type="gramStart"/>
      <w:r w:rsidR="00E911B6" w:rsidRPr="00E911B6">
        <w:rPr>
          <w:color w:val="000000" w:themeColor="text1"/>
          <w:sz w:val="24"/>
          <w:szCs w:val="24"/>
        </w:rPr>
        <w:t>-"</w:t>
      </w:r>
      <w:proofErr w:type="gramEnd"/>
      <w:r w:rsidR="00E911B6" w:rsidRPr="00E911B6">
        <w:rPr>
          <w:color w:val="000000" w:themeColor="text1"/>
          <w:sz w:val="24"/>
          <w:szCs w:val="24"/>
        </w:rPr>
        <w:t>.</w:t>
      </w:r>
      <w:r w:rsidR="00AC1793" w:rsidRPr="00E911B6">
        <w:rPr>
          <w:color w:val="000000" w:themeColor="text1"/>
          <w:sz w:val="24"/>
          <w:szCs w:val="24"/>
        </w:rPr>
        <w:t xml:space="preserve"> </w:t>
      </w:r>
    </w:p>
    <w:p w:rsidR="00232BBB" w:rsidRPr="00984007" w:rsidRDefault="00232BBB" w:rsidP="000F112A">
      <w:pPr>
        <w:ind w:firstLine="709"/>
        <w:jc w:val="both"/>
        <w:rPr>
          <w:color w:val="FF0000"/>
          <w:sz w:val="24"/>
          <w:szCs w:val="24"/>
        </w:rPr>
      </w:pPr>
      <w:r w:rsidRPr="00E911B6">
        <w:rPr>
          <w:b/>
          <w:color w:val="000000" w:themeColor="text1"/>
          <w:sz w:val="24"/>
          <w:szCs w:val="24"/>
        </w:rPr>
        <w:t>Единого сельскохозяйственного налога</w:t>
      </w:r>
      <w:r w:rsidRPr="00E911B6">
        <w:rPr>
          <w:color w:val="000000" w:themeColor="text1"/>
          <w:sz w:val="24"/>
          <w:szCs w:val="24"/>
        </w:rPr>
        <w:t xml:space="preserve"> поступило за </w:t>
      </w:r>
      <w:r w:rsidR="004131E0" w:rsidRPr="00E911B6">
        <w:rPr>
          <w:color w:val="000000" w:themeColor="text1"/>
          <w:sz w:val="24"/>
          <w:szCs w:val="24"/>
          <w:lang w:val="en-US"/>
        </w:rPr>
        <w:t>I</w:t>
      </w:r>
      <w:r w:rsidR="004131E0" w:rsidRPr="00E911B6">
        <w:rPr>
          <w:color w:val="000000" w:themeColor="text1"/>
          <w:sz w:val="24"/>
          <w:szCs w:val="24"/>
        </w:rPr>
        <w:t xml:space="preserve"> квартал </w:t>
      </w:r>
      <w:r w:rsidRPr="00E911B6">
        <w:rPr>
          <w:color w:val="000000" w:themeColor="text1"/>
          <w:sz w:val="24"/>
          <w:szCs w:val="24"/>
        </w:rPr>
        <w:t>202</w:t>
      </w:r>
      <w:r w:rsidR="00E911B6">
        <w:rPr>
          <w:color w:val="000000" w:themeColor="text1"/>
          <w:sz w:val="24"/>
          <w:szCs w:val="24"/>
        </w:rPr>
        <w:t>5</w:t>
      </w:r>
      <w:r w:rsidRPr="00E911B6">
        <w:rPr>
          <w:color w:val="000000" w:themeColor="text1"/>
          <w:sz w:val="24"/>
          <w:szCs w:val="24"/>
        </w:rPr>
        <w:t xml:space="preserve"> года </w:t>
      </w:r>
      <w:r w:rsidR="00E911B6">
        <w:rPr>
          <w:color w:val="000000" w:themeColor="text1"/>
          <w:sz w:val="24"/>
          <w:szCs w:val="24"/>
        </w:rPr>
        <w:t>95 850,10</w:t>
      </w:r>
      <w:r w:rsidRPr="00E911B6">
        <w:rPr>
          <w:color w:val="000000" w:themeColor="text1"/>
          <w:sz w:val="24"/>
          <w:szCs w:val="24"/>
        </w:rPr>
        <w:t xml:space="preserve"> руб.</w:t>
      </w:r>
      <w:r w:rsidR="00DD23E0" w:rsidRPr="00E911B6">
        <w:rPr>
          <w:color w:val="000000" w:themeColor="text1"/>
          <w:sz w:val="24"/>
          <w:szCs w:val="24"/>
        </w:rPr>
        <w:t xml:space="preserve"> или </w:t>
      </w:r>
      <w:r w:rsidR="00E911B6">
        <w:rPr>
          <w:color w:val="000000" w:themeColor="text1"/>
          <w:sz w:val="24"/>
          <w:szCs w:val="24"/>
        </w:rPr>
        <w:t>28,73</w:t>
      </w:r>
      <w:r w:rsidRPr="00E911B6">
        <w:rPr>
          <w:color w:val="000000" w:themeColor="text1"/>
          <w:sz w:val="24"/>
          <w:szCs w:val="24"/>
        </w:rPr>
        <w:t>%</w:t>
      </w:r>
      <w:r w:rsidR="00DD23E0" w:rsidRPr="00E911B6">
        <w:rPr>
          <w:color w:val="000000" w:themeColor="text1"/>
          <w:sz w:val="24"/>
          <w:szCs w:val="24"/>
        </w:rPr>
        <w:t xml:space="preserve"> к уточненным бюджетным назначениям</w:t>
      </w:r>
      <w:r w:rsidRPr="00E911B6">
        <w:rPr>
          <w:color w:val="000000" w:themeColor="text1"/>
          <w:sz w:val="24"/>
          <w:szCs w:val="24"/>
        </w:rPr>
        <w:t xml:space="preserve">. По сравнению с аналогичным периодом прошлого года поступило </w:t>
      </w:r>
      <w:r w:rsidR="00E911B6" w:rsidRPr="00E911B6">
        <w:rPr>
          <w:color w:val="000000" w:themeColor="text1"/>
          <w:sz w:val="24"/>
          <w:szCs w:val="24"/>
        </w:rPr>
        <w:t>мен</w:t>
      </w:r>
      <w:r w:rsidRPr="00E911B6">
        <w:rPr>
          <w:color w:val="000000" w:themeColor="text1"/>
          <w:sz w:val="24"/>
          <w:szCs w:val="24"/>
        </w:rPr>
        <w:t xml:space="preserve">ьше на </w:t>
      </w:r>
      <w:r w:rsidR="00CD707C" w:rsidRPr="00E911B6">
        <w:rPr>
          <w:color w:val="000000" w:themeColor="text1"/>
          <w:sz w:val="24"/>
          <w:szCs w:val="24"/>
        </w:rPr>
        <w:t>23 </w:t>
      </w:r>
      <w:r w:rsidR="00E911B6" w:rsidRPr="00E911B6">
        <w:rPr>
          <w:color w:val="000000" w:themeColor="text1"/>
          <w:sz w:val="24"/>
          <w:szCs w:val="24"/>
        </w:rPr>
        <w:t>087</w:t>
      </w:r>
      <w:r w:rsidR="00CD707C" w:rsidRPr="00E911B6">
        <w:rPr>
          <w:color w:val="000000" w:themeColor="text1"/>
          <w:sz w:val="24"/>
          <w:szCs w:val="24"/>
        </w:rPr>
        <w:t>,7</w:t>
      </w:r>
      <w:r w:rsidR="00E911B6" w:rsidRPr="00E911B6">
        <w:rPr>
          <w:color w:val="000000" w:themeColor="text1"/>
          <w:sz w:val="24"/>
          <w:szCs w:val="24"/>
        </w:rPr>
        <w:t>8</w:t>
      </w:r>
      <w:r w:rsidRPr="00E911B6">
        <w:rPr>
          <w:color w:val="000000" w:themeColor="text1"/>
          <w:sz w:val="24"/>
          <w:szCs w:val="24"/>
        </w:rPr>
        <w:t xml:space="preserve"> </w:t>
      </w:r>
      <w:r w:rsidRPr="00984007">
        <w:rPr>
          <w:color w:val="000000" w:themeColor="text1"/>
          <w:sz w:val="24"/>
          <w:szCs w:val="24"/>
        </w:rPr>
        <w:t xml:space="preserve">руб., </w:t>
      </w:r>
      <w:r w:rsidR="00984007" w:rsidRPr="00984007">
        <w:rPr>
          <w:sz w:val="24"/>
          <w:szCs w:val="24"/>
        </w:rPr>
        <w:t xml:space="preserve">по причине уменьшения налоговой базы в текущем </w:t>
      </w:r>
      <w:r w:rsidR="00984007" w:rsidRPr="00984007">
        <w:rPr>
          <w:color w:val="000000" w:themeColor="text1"/>
          <w:sz w:val="24"/>
          <w:szCs w:val="24"/>
        </w:rPr>
        <w:t>году у отдельных налогоплательщиков</w:t>
      </w:r>
      <w:r w:rsidRPr="00984007">
        <w:rPr>
          <w:color w:val="FF0000"/>
          <w:sz w:val="24"/>
          <w:szCs w:val="24"/>
        </w:rPr>
        <w:t>.</w:t>
      </w:r>
    </w:p>
    <w:p w:rsidR="008F5DE5" w:rsidRPr="008F5DE5" w:rsidRDefault="00232BBB" w:rsidP="000F112A">
      <w:pPr>
        <w:ind w:firstLine="709"/>
        <w:jc w:val="both"/>
        <w:rPr>
          <w:color w:val="000000" w:themeColor="text1"/>
          <w:sz w:val="24"/>
          <w:szCs w:val="24"/>
        </w:rPr>
      </w:pPr>
      <w:proofErr w:type="gramStart"/>
      <w:r w:rsidRPr="000A4476">
        <w:rPr>
          <w:b/>
          <w:color w:val="000000" w:themeColor="text1"/>
          <w:sz w:val="24"/>
          <w:szCs w:val="24"/>
        </w:rPr>
        <w:t>Налога, взимаемого в связи с применением патентной системы налогообложения</w:t>
      </w:r>
      <w:r w:rsidRPr="000A4476">
        <w:rPr>
          <w:color w:val="000000" w:themeColor="text1"/>
          <w:sz w:val="24"/>
          <w:szCs w:val="24"/>
        </w:rPr>
        <w:t xml:space="preserve"> поступило</w:t>
      </w:r>
      <w:proofErr w:type="gramEnd"/>
      <w:r w:rsidRPr="000A4476">
        <w:rPr>
          <w:color w:val="000000" w:themeColor="text1"/>
          <w:sz w:val="24"/>
          <w:szCs w:val="24"/>
        </w:rPr>
        <w:t xml:space="preserve"> за </w:t>
      </w:r>
      <w:r w:rsidR="00685FA2" w:rsidRPr="000A4476">
        <w:rPr>
          <w:color w:val="000000" w:themeColor="text1"/>
          <w:sz w:val="24"/>
          <w:szCs w:val="24"/>
          <w:lang w:val="en-US"/>
        </w:rPr>
        <w:t>I</w:t>
      </w:r>
      <w:r w:rsidR="00685FA2" w:rsidRPr="000A4476">
        <w:rPr>
          <w:color w:val="000000" w:themeColor="text1"/>
          <w:sz w:val="24"/>
          <w:szCs w:val="24"/>
        </w:rPr>
        <w:t xml:space="preserve"> квартал </w:t>
      </w:r>
      <w:r w:rsidRPr="000A4476">
        <w:rPr>
          <w:color w:val="000000" w:themeColor="text1"/>
          <w:sz w:val="24"/>
          <w:szCs w:val="24"/>
        </w:rPr>
        <w:t>202</w:t>
      </w:r>
      <w:r w:rsidR="000A4476" w:rsidRPr="000A4476">
        <w:rPr>
          <w:color w:val="000000" w:themeColor="text1"/>
          <w:sz w:val="24"/>
          <w:szCs w:val="24"/>
        </w:rPr>
        <w:t>5</w:t>
      </w:r>
      <w:r w:rsidRPr="000A4476">
        <w:rPr>
          <w:color w:val="000000" w:themeColor="text1"/>
          <w:sz w:val="24"/>
          <w:szCs w:val="24"/>
        </w:rPr>
        <w:t xml:space="preserve"> года</w:t>
      </w:r>
      <w:r w:rsidR="00D244A1" w:rsidRPr="000A4476">
        <w:rPr>
          <w:color w:val="000000" w:themeColor="text1"/>
          <w:sz w:val="24"/>
          <w:szCs w:val="24"/>
        </w:rPr>
        <w:t xml:space="preserve"> </w:t>
      </w:r>
      <w:r w:rsidR="000A4476" w:rsidRPr="000A4476">
        <w:rPr>
          <w:color w:val="000000" w:themeColor="text1"/>
          <w:sz w:val="24"/>
          <w:szCs w:val="24"/>
        </w:rPr>
        <w:t>2 952 330,96</w:t>
      </w:r>
      <w:r w:rsidR="00685FA2" w:rsidRPr="000A4476">
        <w:rPr>
          <w:color w:val="000000" w:themeColor="text1"/>
          <w:sz w:val="24"/>
          <w:szCs w:val="24"/>
        </w:rPr>
        <w:t xml:space="preserve"> руб.</w:t>
      </w:r>
      <w:r w:rsidR="00DD23E0" w:rsidRPr="000A4476">
        <w:rPr>
          <w:color w:val="000000" w:themeColor="text1"/>
          <w:sz w:val="24"/>
          <w:szCs w:val="24"/>
        </w:rPr>
        <w:t xml:space="preserve"> или </w:t>
      </w:r>
      <w:r w:rsidR="000A4476" w:rsidRPr="000A4476">
        <w:rPr>
          <w:color w:val="000000" w:themeColor="text1"/>
          <w:sz w:val="24"/>
          <w:szCs w:val="24"/>
        </w:rPr>
        <w:t>43,42</w:t>
      </w:r>
      <w:r w:rsidR="00702CDA" w:rsidRPr="000A4476">
        <w:rPr>
          <w:color w:val="000000" w:themeColor="text1"/>
          <w:sz w:val="24"/>
          <w:szCs w:val="24"/>
        </w:rPr>
        <w:t xml:space="preserve"> %</w:t>
      </w:r>
      <w:r w:rsidR="00DD23E0" w:rsidRPr="000A4476">
        <w:rPr>
          <w:color w:val="000000" w:themeColor="text1"/>
          <w:sz w:val="24"/>
          <w:szCs w:val="24"/>
        </w:rPr>
        <w:t xml:space="preserve"> к уточненным бюджетным назначениям</w:t>
      </w:r>
      <w:r w:rsidRPr="000A4476">
        <w:rPr>
          <w:color w:val="000000" w:themeColor="text1"/>
          <w:sz w:val="24"/>
          <w:szCs w:val="24"/>
        </w:rPr>
        <w:t xml:space="preserve">.  По сравнению с аналогичным периодом прошлого года поступило </w:t>
      </w:r>
      <w:r w:rsidR="000A4476">
        <w:rPr>
          <w:color w:val="000000" w:themeColor="text1"/>
          <w:sz w:val="24"/>
          <w:szCs w:val="24"/>
        </w:rPr>
        <w:t>мен</w:t>
      </w:r>
      <w:r w:rsidR="00D244A1" w:rsidRPr="000A4476">
        <w:rPr>
          <w:color w:val="000000" w:themeColor="text1"/>
          <w:sz w:val="24"/>
          <w:szCs w:val="24"/>
        </w:rPr>
        <w:t>ьше</w:t>
      </w:r>
      <w:r w:rsidRPr="000A4476">
        <w:rPr>
          <w:color w:val="000000" w:themeColor="text1"/>
          <w:sz w:val="24"/>
          <w:szCs w:val="24"/>
        </w:rPr>
        <w:t xml:space="preserve"> на </w:t>
      </w:r>
      <w:r w:rsidR="000A4476">
        <w:rPr>
          <w:color w:val="000000" w:themeColor="text1"/>
          <w:sz w:val="24"/>
          <w:szCs w:val="24"/>
        </w:rPr>
        <w:t>206 198,77</w:t>
      </w:r>
      <w:r w:rsidR="00685FA2" w:rsidRPr="000A4476">
        <w:rPr>
          <w:color w:val="000000" w:themeColor="text1"/>
          <w:sz w:val="24"/>
          <w:szCs w:val="24"/>
        </w:rPr>
        <w:t xml:space="preserve"> руб</w:t>
      </w:r>
      <w:r w:rsidRPr="000A4476">
        <w:rPr>
          <w:color w:val="000000" w:themeColor="text1"/>
          <w:sz w:val="24"/>
          <w:szCs w:val="24"/>
        </w:rPr>
        <w:t>.</w:t>
      </w:r>
      <w:r w:rsidR="008F5DE5">
        <w:rPr>
          <w:color w:val="000000" w:themeColor="text1"/>
          <w:sz w:val="24"/>
          <w:szCs w:val="24"/>
        </w:rPr>
        <w:t xml:space="preserve">, в связи с </w:t>
      </w:r>
      <w:r w:rsidR="008F5DE5" w:rsidRPr="008F5DE5">
        <w:rPr>
          <w:color w:val="000000" w:themeColor="text1"/>
          <w:sz w:val="24"/>
          <w:szCs w:val="24"/>
        </w:rPr>
        <w:t>мероприятия</w:t>
      </w:r>
      <w:r w:rsidR="008F5DE5">
        <w:rPr>
          <w:color w:val="000000" w:themeColor="text1"/>
          <w:sz w:val="24"/>
          <w:szCs w:val="24"/>
        </w:rPr>
        <w:t>ми</w:t>
      </w:r>
      <w:r w:rsidR="008F5DE5" w:rsidRPr="008F5DE5">
        <w:rPr>
          <w:color w:val="000000" w:themeColor="text1"/>
          <w:sz w:val="24"/>
          <w:szCs w:val="24"/>
        </w:rPr>
        <w:t xml:space="preserve"> по зачету сумм с переплаты по налогу на </w:t>
      </w:r>
      <w:r w:rsidR="008F5DE5">
        <w:rPr>
          <w:color w:val="000000" w:themeColor="text1"/>
          <w:sz w:val="24"/>
          <w:szCs w:val="24"/>
        </w:rPr>
        <w:t>единый налоговый счет</w:t>
      </w:r>
      <w:r w:rsidR="008F5DE5" w:rsidRPr="008F5DE5">
        <w:rPr>
          <w:color w:val="000000" w:themeColor="text1"/>
          <w:sz w:val="24"/>
          <w:szCs w:val="24"/>
        </w:rPr>
        <w:t xml:space="preserve">. </w:t>
      </w:r>
      <w:proofErr w:type="gramStart"/>
      <w:r w:rsidR="008F5DE5" w:rsidRPr="008F5DE5">
        <w:rPr>
          <w:color w:val="000000" w:themeColor="text1"/>
          <w:sz w:val="24"/>
          <w:szCs w:val="24"/>
        </w:rPr>
        <w:t>Данные операции отражены в реестре перечисл</w:t>
      </w:r>
      <w:r w:rsidR="00BF03B2">
        <w:rPr>
          <w:color w:val="000000" w:themeColor="text1"/>
          <w:sz w:val="24"/>
          <w:szCs w:val="24"/>
        </w:rPr>
        <w:t>енных поступлений со знаком "-", в</w:t>
      </w:r>
      <w:r w:rsidR="008F5DE5" w:rsidRPr="008F5DE5">
        <w:rPr>
          <w:color w:val="000000" w:themeColor="text1"/>
          <w:sz w:val="24"/>
          <w:szCs w:val="24"/>
        </w:rPr>
        <w:t xml:space="preserve"> соответствии с п. 4 ст. 4 263-ФЗ "О внесении изменений в части первую и вторую Налогового кодекса Российской Федерации" излишне перечисленные денежные средства сформированы в сальдо единого налогового счета (ЕНС), т.е. проводились мероприятия по зачету сумм с переплаты по налогу на ЕНС.</w:t>
      </w:r>
      <w:proofErr w:type="gramEnd"/>
      <w:r w:rsidR="008F5DE5" w:rsidRPr="008F5DE5">
        <w:rPr>
          <w:color w:val="000000" w:themeColor="text1"/>
          <w:sz w:val="24"/>
          <w:szCs w:val="24"/>
        </w:rPr>
        <w:t xml:space="preserve"> Данные операции отражены в реестре перечисленных поступлений со знаком "</w:t>
      </w:r>
      <w:proofErr w:type="gramStart"/>
      <w:r w:rsidR="008F5DE5" w:rsidRPr="008F5DE5">
        <w:rPr>
          <w:color w:val="000000" w:themeColor="text1"/>
          <w:sz w:val="24"/>
          <w:szCs w:val="24"/>
        </w:rPr>
        <w:t>-"</w:t>
      </w:r>
      <w:proofErr w:type="gramEnd"/>
      <w:r w:rsidR="008F5DE5" w:rsidRPr="008F5DE5">
        <w:rPr>
          <w:color w:val="000000" w:themeColor="text1"/>
          <w:sz w:val="24"/>
          <w:szCs w:val="24"/>
        </w:rPr>
        <w:t>.</w:t>
      </w:r>
    </w:p>
    <w:p w:rsidR="005914EB" w:rsidRPr="005914EB" w:rsidRDefault="00232BBB" w:rsidP="000F112A">
      <w:pPr>
        <w:snapToGrid w:val="0"/>
        <w:ind w:firstLine="709"/>
        <w:jc w:val="both"/>
        <w:rPr>
          <w:sz w:val="24"/>
          <w:szCs w:val="24"/>
        </w:rPr>
      </w:pPr>
      <w:r w:rsidRPr="000A4476">
        <w:rPr>
          <w:b/>
          <w:color w:val="000000" w:themeColor="text1"/>
          <w:sz w:val="24"/>
          <w:szCs w:val="24"/>
        </w:rPr>
        <w:t>Государственной  пошлины</w:t>
      </w:r>
      <w:r w:rsidRPr="000A4476">
        <w:rPr>
          <w:color w:val="000000" w:themeColor="text1"/>
          <w:sz w:val="24"/>
          <w:szCs w:val="24"/>
        </w:rPr>
        <w:t xml:space="preserve">  поступило за </w:t>
      </w:r>
      <w:r w:rsidR="00685FA2" w:rsidRPr="000A4476">
        <w:rPr>
          <w:color w:val="000000" w:themeColor="text1"/>
          <w:sz w:val="24"/>
          <w:szCs w:val="24"/>
          <w:lang w:val="en-US"/>
        </w:rPr>
        <w:t>I</w:t>
      </w:r>
      <w:r w:rsidR="00685FA2" w:rsidRPr="000A4476">
        <w:rPr>
          <w:color w:val="000000" w:themeColor="text1"/>
          <w:sz w:val="24"/>
          <w:szCs w:val="24"/>
        </w:rPr>
        <w:t xml:space="preserve"> квартал </w:t>
      </w:r>
      <w:r w:rsidRPr="005914EB">
        <w:rPr>
          <w:color w:val="000000" w:themeColor="text1"/>
          <w:sz w:val="24"/>
          <w:szCs w:val="24"/>
        </w:rPr>
        <w:t>202</w:t>
      </w:r>
      <w:r w:rsidR="000A4476" w:rsidRPr="005914EB">
        <w:rPr>
          <w:color w:val="000000" w:themeColor="text1"/>
          <w:sz w:val="24"/>
          <w:szCs w:val="24"/>
        </w:rPr>
        <w:t>5</w:t>
      </w:r>
      <w:r w:rsidRPr="005914EB">
        <w:rPr>
          <w:color w:val="000000" w:themeColor="text1"/>
          <w:sz w:val="24"/>
          <w:szCs w:val="24"/>
        </w:rPr>
        <w:t xml:space="preserve"> года </w:t>
      </w:r>
      <w:r w:rsidR="000A4476" w:rsidRPr="005914EB">
        <w:rPr>
          <w:color w:val="000000" w:themeColor="text1"/>
          <w:sz w:val="24"/>
          <w:szCs w:val="24"/>
        </w:rPr>
        <w:t>6 830 700,35</w:t>
      </w:r>
      <w:r w:rsidR="00E97CC5" w:rsidRPr="005914EB">
        <w:rPr>
          <w:color w:val="000000" w:themeColor="text1"/>
          <w:sz w:val="24"/>
          <w:szCs w:val="24"/>
        </w:rPr>
        <w:t xml:space="preserve">  руб.</w:t>
      </w:r>
      <w:r w:rsidR="00DD23E0" w:rsidRPr="005914EB">
        <w:rPr>
          <w:color w:val="000000" w:themeColor="text1"/>
          <w:sz w:val="24"/>
          <w:szCs w:val="24"/>
        </w:rPr>
        <w:t xml:space="preserve"> или </w:t>
      </w:r>
      <w:r w:rsidR="000A4476" w:rsidRPr="005914EB">
        <w:rPr>
          <w:color w:val="000000" w:themeColor="text1"/>
          <w:sz w:val="24"/>
          <w:szCs w:val="24"/>
        </w:rPr>
        <w:t>39,83</w:t>
      </w:r>
      <w:r w:rsidR="00E97CC5" w:rsidRPr="005914EB">
        <w:rPr>
          <w:color w:val="000000" w:themeColor="text1"/>
          <w:sz w:val="24"/>
          <w:szCs w:val="24"/>
        </w:rPr>
        <w:t xml:space="preserve"> </w:t>
      </w:r>
      <w:r w:rsidRPr="005914EB">
        <w:rPr>
          <w:color w:val="000000" w:themeColor="text1"/>
          <w:sz w:val="24"/>
          <w:szCs w:val="24"/>
        </w:rPr>
        <w:t>%</w:t>
      </w:r>
      <w:r w:rsidR="00DD23E0" w:rsidRPr="005914EB">
        <w:rPr>
          <w:color w:val="000000" w:themeColor="text1"/>
          <w:sz w:val="24"/>
          <w:szCs w:val="24"/>
        </w:rPr>
        <w:t xml:space="preserve"> к уточненным бюджетным назначениям</w:t>
      </w:r>
      <w:r w:rsidRPr="005914EB">
        <w:rPr>
          <w:color w:val="000000" w:themeColor="text1"/>
          <w:sz w:val="24"/>
          <w:szCs w:val="24"/>
        </w:rPr>
        <w:t xml:space="preserve">. По сравнению с аналогичным периодом прошлого года поступило </w:t>
      </w:r>
      <w:r w:rsidR="00E97CC5" w:rsidRPr="005914EB">
        <w:rPr>
          <w:color w:val="000000" w:themeColor="text1"/>
          <w:sz w:val="24"/>
          <w:szCs w:val="24"/>
        </w:rPr>
        <w:t>бол</w:t>
      </w:r>
      <w:r w:rsidR="00685FA2" w:rsidRPr="005914EB">
        <w:rPr>
          <w:color w:val="000000" w:themeColor="text1"/>
          <w:sz w:val="24"/>
          <w:szCs w:val="24"/>
        </w:rPr>
        <w:t>ьше</w:t>
      </w:r>
      <w:r w:rsidRPr="005914EB">
        <w:rPr>
          <w:color w:val="000000" w:themeColor="text1"/>
          <w:sz w:val="24"/>
          <w:szCs w:val="24"/>
        </w:rPr>
        <w:t xml:space="preserve"> на </w:t>
      </w:r>
      <w:r w:rsidR="000A4476" w:rsidRPr="005914EB">
        <w:rPr>
          <w:color w:val="000000" w:themeColor="text1"/>
          <w:sz w:val="24"/>
          <w:szCs w:val="24"/>
        </w:rPr>
        <w:t>5 098 096,88</w:t>
      </w:r>
      <w:r w:rsidR="00D1325B" w:rsidRPr="005914EB">
        <w:rPr>
          <w:color w:val="000000" w:themeColor="text1"/>
          <w:sz w:val="24"/>
          <w:szCs w:val="24"/>
        </w:rPr>
        <w:t xml:space="preserve"> руб.</w:t>
      </w:r>
      <w:r w:rsidR="005914EB" w:rsidRPr="005914EB">
        <w:rPr>
          <w:color w:val="000000" w:themeColor="text1"/>
          <w:sz w:val="24"/>
          <w:szCs w:val="24"/>
        </w:rPr>
        <w:t xml:space="preserve"> за счет роста размера госпошлина</w:t>
      </w:r>
      <w:r w:rsidR="005914EB">
        <w:rPr>
          <w:color w:val="000000" w:themeColor="text1"/>
          <w:sz w:val="24"/>
          <w:szCs w:val="24"/>
        </w:rPr>
        <w:t>.</w:t>
      </w:r>
      <w:r w:rsidR="005914EB" w:rsidRPr="005914EB">
        <w:rPr>
          <w:color w:val="000000" w:themeColor="text1"/>
          <w:sz w:val="24"/>
          <w:szCs w:val="24"/>
        </w:rPr>
        <w:t xml:space="preserve"> </w:t>
      </w:r>
      <w:r w:rsidR="005914EB">
        <w:rPr>
          <w:sz w:val="24"/>
          <w:szCs w:val="24"/>
        </w:rPr>
        <w:t>С</w:t>
      </w:r>
      <w:r w:rsidR="005914EB" w:rsidRPr="005914EB">
        <w:rPr>
          <w:sz w:val="24"/>
          <w:szCs w:val="24"/>
        </w:rPr>
        <w:t>огласно Федеральному закону от 08.08.2024 N 259-ФЗ «О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 с 08.09.2024 размер государственной пошлины увеличен в 10 раз:</w:t>
      </w:r>
    </w:p>
    <w:p w:rsidR="005914EB" w:rsidRPr="005914EB" w:rsidRDefault="005914EB" w:rsidP="000F112A">
      <w:pPr>
        <w:snapToGrid w:val="0"/>
        <w:ind w:firstLine="709"/>
        <w:jc w:val="both"/>
        <w:rPr>
          <w:sz w:val="24"/>
          <w:szCs w:val="24"/>
        </w:rPr>
      </w:pPr>
      <w:r w:rsidRPr="005914EB">
        <w:rPr>
          <w:sz w:val="24"/>
          <w:szCs w:val="24"/>
        </w:rPr>
        <w:t>- при подаче заявления о вынесении судебного приказа в мировые суды с 200 до 2000 рублей;</w:t>
      </w:r>
    </w:p>
    <w:p w:rsidR="005914EB" w:rsidRPr="005914EB" w:rsidRDefault="005914EB" w:rsidP="000F112A">
      <w:pPr>
        <w:snapToGrid w:val="0"/>
        <w:ind w:firstLine="709"/>
        <w:jc w:val="both"/>
        <w:rPr>
          <w:sz w:val="24"/>
          <w:szCs w:val="24"/>
        </w:rPr>
      </w:pPr>
      <w:r w:rsidRPr="005914EB">
        <w:rPr>
          <w:sz w:val="24"/>
          <w:szCs w:val="24"/>
        </w:rPr>
        <w:t>- при обращении в районные суды порядке административно-искового заявления с 400 до 4000 рублей.</w:t>
      </w:r>
    </w:p>
    <w:p w:rsidR="005F0745" w:rsidRPr="005914EB" w:rsidRDefault="005F0745" w:rsidP="005914EB">
      <w:pPr>
        <w:ind w:firstLine="851"/>
        <w:jc w:val="both"/>
        <w:rPr>
          <w:b/>
          <w:color w:val="FF0000"/>
          <w:sz w:val="24"/>
          <w:szCs w:val="24"/>
        </w:rPr>
      </w:pPr>
    </w:p>
    <w:p w:rsidR="00232BBB" w:rsidRDefault="00232BBB" w:rsidP="00232BBB">
      <w:pPr>
        <w:jc w:val="center"/>
        <w:rPr>
          <w:b/>
          <w:color w:val="000000" w:themeColor="text1"/>
          <w:sz w:val="24"/>
          <w:szCs w:val="24"/>
        </w:rPr>
      </w:pPr>
      <w:r w:rsidRPr="000A4476">
        <w:rPr>
          <w:b/>
          <w:color w:val="000000" w:themeColor="text1"/>
          <w:sz w:val="24"/>
          <w:szCs w:val="24"/>
        </w:rPr>
        <w:t>Неналоговые доходы</w:t>
      </w:r>
    </w:p>
    <w:p w:rsidR="000F112A" w:rsidRPr="000A4476" w:rsidRDefault="000F112A" w:rsidP="00232BBB">
      <w:pPr>
        <w:jc w:val="center"/>
        <w:rPr>
          <w:b/>
          <w:color w:val="000000" w:themeColor="text1"/>
          <w:sz w:val="24"/>
          <w:szCs w:val="24"/>
        </w:rPr>
      </w:pPr>
    </w:p>
    <w:p w:rsidR="0033182B" w:rsidRPr="005E73F7" w:rsidRDefault="00232BBB" w:rsidP="000F112A">
      <w:pPr>
        <w:ind w:firstLine="709"/>
        <w:jc w:val="both"/>
        <w:rPr>
          <w:color w:val="000000" w:themeColor="text1"/>
          <w:sz w:val="24"/>
          <w:szCs w:val="24"/>
        </w:rPr>
      </w:pPr>
      <w:proofErr w:type="gramStart"/>
      <w:r w:rsidRPr="005E73F7">
        <w:rPr>
          <w:b/>
          <w:color w:val="000000" w:themeColor="text1"/>
          <w:sz w:val="24"/>
          <w:szCs w:val="24"/>
        </w:rPr>
        <w:t>Доходов, получаемых в виде арендной платы за земельные участки</w:t>
      </w:r>
      <w:r w:rsidRPr="005E73F7">
        <w:rPr>
          <w:color w:val="000000" w:themeColor="text1"/>
          <w:sz w:val="24"/>
          <w:szCs w:val="24"/>
        </w:rPr>
        <w:t xml:space="preserve"> поступило</w:t>
      </w:r>
      <w:proofErr w:type="gramEnd"/>
      <w:r w:rsidRPr="005E73F7">
        <w:rPr>
          <w:color w:val="000000" w:themeColor="text1"/>
          <w:sz w:val="24"/>
          <w:szCs w:val="24"/>
        </w:rPr>
        <w:t xml:space="preserve"> за </w:t>
      </w:r>
      <w:r w:rsidR="005F0745" w:rsidRPr="005E73F7">
        <w:rPr>
          <w:color w:val="000000" w:themeColor="text1"/>
          <w:sz w:val="24"/>
          <w:szCs w:val="24"/>
          <w:lang w:val="en-US"/>
        </w:rPr>
        <w:t>I</w:t>
      </w:r>
      <w:r w:rsidR="005F0745" w:rsidRPr="005E73F7">
        <w:rPr>
          <w:color w:val="000000" w:themeColor="text1"/>
          <w:sz w:val="24"/>
          <w:szCs w:val="24"/>
        </w:rPr>
        <w:t xml:space="preserve"> квартал </w:t>
      </w:r>
      <w:r w:rsidRPr="005E73F7">
        <w:rPr>
          <w:color w:val="000000" w:themeColor="text1"/>
          <w:sz w:val="24"/>
          <w:szCs w:val="24"/>
        </w:rPr>
        <w:t>202</w:t>
      </w:r>
      <w:r w:rsidR="000A4476" w:rsidRPr="005E73F7">
        <w:rPr>
          <w:color w:val="000000" w:themeColor="text1"/>
          <w:sz w:val="24"/>
          <w:szCs w:val="24"/>
        </w:rPr>
        <w:t>5</w:t>
      </w:r>
      <w:r w:rsidRPr="005E73F7">
        <w:rPr>
          <w:color w:val="000000" w:themeColor="text1"/>
          <w:sz w:val="24"/>
          <w:szCs w:val="24"/>
        </w:rPr>
        <w:t xml:space="preserve"> года </w:t>
      </w:r>
      <w:r w:rsidR="00CE702A" w:rsidRPr="005E73F7">
        <w:rPr>
          <w:color w:val="000000" w:themeColor="text1"/>
          <w:sz w:val="24"/>
          <w:szCs w:val="24"/>
        </w:rPr>
        <w:t>2</w:t>
      </w:r>
      <w:r w:rsidR="005E73F7" w:rsidRPr="005E73F7">
        <w:rPr>
          <w:color w:val="000000" w:themeColor="text1"/>
          <w:sz w:val="24"/>
          <w:szCs w:val="24"/>
        </w:rPr>
        <w:t> 269 817,45</w:t>
      </w:r>
      <w:r w:rsidRPr="005E73F7">
        <w:rPr>
          <w:color w:val="000000" w:themeColor="text1"/>
          <w:sz w:val="24"/>
          <w:szCs w:val="24"/>
        </w:rPr>
        <w:t xml:space="preserve"> руб. </w:t>
      </w:r>
      <w:r w:rsidR="00DD23E0" w:rsidRPr="005E73F7">
        <w:rPr>
          <w:color w:val="000000" w:themeColor="text1"/>
          <w:sz w:val="24"/>
          <w:szCs w:val="24"/>
        </w:rPr>
        <w:t>или</w:t>
      </w:r>
      <w:r w:rsidRPr="005E73F7">
        <w:rPr>
          <w:color w:val="000000" w:themeColor="text1"/>
          <w:sz w:val="24"/>
          <w:szCs w:val="24"/>
        </w:rPr>
        <w:t xml:space="preserve"> </w:t>
      </w:r>
      <w:r w:rsidR="005E73F7" w:rsidRPr="005E73F7">
        <w:rPr>
          <w:color w:val="000000" w:themeColor="text1"/>
          <w:sz w:val="24"/>
          <w:szCs w:val="24"/>
        </w:rPr>
        <w:t>23,04</w:t>
      </w:r>
      <w:r w:rsidRPr="005E73F7">
        <w:rPr>
          <w:color w:val="000000" w:themeColor="text1"/>
          <w:sz w:val="24"/>
          <w:szCs w:val="24"/>
        </w:rPr>
        <w:t>%</w:t>
      </w:r>
      <w:r w:rsidR="00DD23E0" w:rsidRPr="005E73F7">
        <w:rPr>
          <w:color w:val="000000" w:themeColor="text1"/>
          <w:sz w:val="24"/>
          <w:szCs w:val="24"/>
        </w:rPr>
        <w:t xml:space="preserve"> к уточненным бюджетным назначениям</w:t>
      </w:r>
      <w:r w:rsidRPr="005E73F7">
        <w:rPr>
          <w:color w:val="000000" w:themeColor="text1"/>
          <w:sz w:val="24"/>
          <w:szCs w:val="24"/>
        </w:rPr>
        <w:t xml:space="preserve">. По сравнению с аналогичным периодом прошлого года поступило </w:t>
      </w:r>
      <w:r w:rsidR="005E73F7" w:rsidRPr="005E73F7">
        <w:rPr>
          <w:color w:val="000000" w:themeColor="text1"/>
          <w:sz w:val="24"/>
          <w:szCs w:val="24"/>
        </w:rPr>
        <w:t>мен</w:t>
      </w:r>
      <w:r w:rsidR="00CE702A" w:rsidRPr="005E73F7">
        <w:rPr>
          <w:color w:val="000000" w:themeColor="text1"/>
          <w:sz w:val="24"/>
          <w:szCs w:val="24"/>
        </w:rPr>
        <w:t>ьше</w:t>
      </w:r>
      <w:r w:rsidRPr="005E73F7">
        <w:rPr>
          <w:color w:val="000000" w:themeColor="text1"/>
          <w:sz w:val="24"/>
          <w:szCs w:val="24"/>
        </w:rPr>
        <w:t xml:space="preserve"> на </w:t>
      </w:r>
      <w:r w:rsidR="005E73F7" w:rsidRPr="005E73F7">
        <w:rPr>
          <w:color w:val="000000" w:themeColor="text1"/>
          <w:sz w:val="24"/>
          <w:szCs w:val="24"/>
        </w:rPr>
        <w:t>396 968,74</w:t>
      </w:r>
      <w:r w:rsidRPr="005E73F7">
        <w:rPr>
          <w:color w:val="000000" w:themeColor="text1"/>
          <w:sz w:val="24"/>
          <w:szCs w:val="24"/>
        </w:rPr>
        <w:t xml:space="preserve"> руб.</w:t>
      </w:r>
      <w:r w:rsidR="00E85F7D" w:rsidRPr="005E73F7">
        <w:rPr>
          <w:color w:val="000000" w:themeColor="text1"/>
          <w:sz w:val="24"/>
          <w:szCs w:val="24"/>
        </w:rPr>
        <w:t xml:space="preserve">, </w:t>
      </w:r>
      <w:r w:rsidR="005E73F7" w:rsidRPr="005E73F7">
        <w:rPr>
          <w:color w:val="000000" w:themeColor="text1"/>
          <w:sz w:val="24"/>
          <w:szCs w:val="24"/>
        </w:rPr>
        <w:t>в связи с тем, что в начале  2024 года был произведен перерасчет суммы арендной платы в связи с увеличением кадастровой стоимости земельных участков за 2023 год.</w:t>
      </w:r>
    </w:p>
    <w:p w:rsidR="00C6460A" w:rsidRPr="00CC641B" w:rsidRDefault="00232BBB" w:rsidP="000F112A">
      <w:pPr>
        <w:ind w:firstLine="709"/>
        <w:jc w:val="both"/>
        <w:rPr>
          <w:color w:val="FF0000"/>
          <w:sz w:val="24"/>
          <w:szCs w:val="24"/>
        </w:rPr>
      </w:pPr>
      <w:r w:rsidRPr="00F77704">
        <w:rPr>
          <w:b/>
          <w:color w:val="000000" w:themeColor="text1"/>
          <w:sz w:val="24"/>
          <w:szCs w:val="24"/>
        </w:rPr>
        <w:t xml:space="preserve">Доходов от сдачи в аренду </w:t>
      </w:r>
      <w:proofErr w:type="gramStart"/>
      <w:r w:rsidRPr="00F77704">
        <w:rPr>
          <w:b/>
          <w:color w:val="000000" w:themeColor="text1"/>
          <w:sz w:val="24"/>
          <w:szCs w:val="24"/>
        </w:rPr>
        <w:t xml:space="preserve">муниципального имущества, составляющего муниципальную казну </w:t>
      </w:r>
      <w:r w:rsidRPr="00F77704">
        <w:rPr>
          <w:color w:val="000000" w:themeColor="text1"/>
          <w:sz w:val="24"/>
          <w:szCs w:val="24"/>
        </w:rPr>
        <w:t>поступило</w:t>
      </w:r>
      <w:proofErr w:type="gramEnd"/>
      <w:r w:rsidRPr="00F77704">
        <w:rPr>
          <w:color w:val="000000" w:themeColor="text1"/>
          <w:sz w:val="24"/>
          <w:szCs w:val="24"/>
        </w:rPr>
        <w:t xml:space="preserve"> за </w:t>
      </w:r>
      <w:r w:rsidR="00223203" w:rsidRPr="00F77704">
        <w:rPr>
          <w:color w:val="000000" w:themeColor="text1"/>
          <w:sz w:val="24"/>
          <w:szCs w:val="24"/>
          <w:lang w:val="en-US"/>
        </w:rPr>
        <w:t>I</w:t>
      </w:r>
      <w:r w:rsidR="00CE702A" w:rsidRPr="00F77704">
        <w:rPr>
          <w:color w:val="000000" w:themeColor="text1"/>
          <w:sz w:val="24"/>
          <w:szCs w:val="24"/>
        </w:rPr>
        <w:t xml:space="preserve"> квартал 202</w:t>
      </w:r>
      <w:r w:rsidR="00F77704" w:rsidRPr="00F77704">
        <w:rPr>
          <w:color w:val="000000" w:themeColor="text1"/>
          <w:sz w:val="24"/>
          <w:szCs w:val="24"/>
        </w:rPr>
        <w:t>5</w:t>
      </w:r>
      <w:r w:rsidR="00223203" w:rsidRPr="00F77704">
        <w:rPr>
          <w:color w:val="000000" w:themeColor="text1"/>
          <w:sz w:val="24"/>
          <w:szCs w:val="24"/>
        </w:rPr>
        <w:t xml:space="preserve"> года</w:t>
      </w:r>
      <w:r w:rsidR="00DF58BC" w:rsidRPr="00F77704">
        <w:rPr>
          <w:color w:val="000000" w:themeColor="text1"/>
          <w:sz w:val="24"/>
          <w:szCs w:val="24"/>
        </w:rPr>
        <w:t xml:space="preserve"> </w:t>
      </w:r>
      <w:r w:rsidR="00F77704" w:rsidRPr="00F77704">
        <w:rPr>
          <w:color w:val="000000" w:themeColor="text1"/>
          <w:sz w:val="24"/>
          <w:szCs w:val="24"/>
        </w:rPr>
        <w:t>278 358,29</w:t>
      </w:r>
      <w:r w:rsidR="00DF58BC" w:rsidRPr="00F77704">
        <w:rPr>
          <w:color w:val="000000" w:themeColor="text1"/>
          <w:sz w:val="24"/>
          <w:szCs w:val="24"/>
        </w:rPr>
        <w:t xml:space="preserve"> руб.</w:t>
      </w:r>
      <w:r w:rsidR="00DD23E0" w:rsidRPr="00F77704">
        <w:rPr>
          <w:color w:val="000000" w:themeColor="text1"/>
          <w:sz w:val="24"/>
          <w:szCs w:val="24"/>
        </w:rPr>
        <w:t xml:space="preserve"> или </w:t>
      </w:r>
      <w:r w:rsidR="00F77704" w:rsidRPr="00F77704">
        <w:rPr>
          <w:color w:val="000000" w:themeColor="text1"/>
          <w:sz w:val="24"/>
          <w:szCs w:val="24"/>
        </w:rPr>
        <w:t>18,41</w:t>
      </w:r>
      <w:r w:rsidRPr="00F77704">
        <w:rPr>
          <w:color w:val="000000" w:themeColor="text1"/>
          <w:sz w:val="24"/>
          <w:szCs w:val="24"/>
        </w:rPr>
        <w:t>%</w:t>
      </w:r>
      <w:r w:rsidR="00DD23E0" w:rsidRPr="00F77704">
        <w:rPr>
          <w:color w:val="000000" w:themeColor="text1"/>
          <w:sz w:val="24"/>
          <w:szCs w:val="24"/>
        </w:rPr>
        <w:t xml:space="preserve"> к уточненным бюджетным назначениям</w:t>
      </w:r>
      <w:r w:rsidRPr="00F77704">
        <w:rPr>
          <w:color w:val="000000" w:themeColor="text1"/>
          <w:sz w:val="24"/>
          <w:szCs w:val="24"/>
        </w:rPr>
        <w:t xml:space="preserve">. По сравнению с аналогичным периодом прошлого года поступило </w:t>
      </w:r>
      <w:r w:rsidR="00CE702A" w:rsidRPr="00F77704">
        <w:rPr>
          <w:color w:val="000000" w:themeColor="text1"/>
          <w:sz w:val="24"/>
          <w:szCs w:val="24"/>
        </w:rPr>
        <w:t>мен</w:t>
      </w:r>
      <w:r w:rsidR="00DF58BC" w:rsidRPr="00F77704">
        <w:rPr>
          <w:color w:val="000000" w:themeColor="text1"/>
          <w:sz w:val="24"/>
          <w:szCs w:val="24"/>
        </w:rPr>
        <w:t>ьше</w:t>
      </w:r>
      <w:r w:rsidRPr="00F77704">
        <w:rPr>
          <w:color w:val="000000" w:themeColor="text1"/>
          <w:sz w:val="24"/>
          <w:szCs w:val="24"/>
        </w:rPr>
        <w:t xml:space="preserve"> на </w:t>
      </w:r>
      <w:r w:rsidR="00F77704" w:rsidRPr="00F77704">
        <w:rPr>
          <w:color w:val="000000" w:themeColor="text1"/>
          <w:sz w:val="24"/>
          <w:szCs w:val="24"/>
        </w:rPr>
        <w:t>3</w:t>
      </w:r>
      <w:r w:rsidR="00CE702A" w:rsidRPr="00F77704">
        <w:rPr>
          <w:color w:val="000000" w:themeColor="text1"/>
          <w:sz w:val="24"/>
          <w:szCs w:val="24"/>
        </w:rPr>
        <w:t>8 </w:t>
      </w:r>
      <w:r w:rsidR="00F77704" w:rsidRPr="00F77704">
        <w:rPr>
          <w:color w:val="000000" w:themeColor="text1"/>
          <w:sz w:val="24"/>
          <w:szCs w:val="24"/>
        </w:rPr>
        <w:t>645</w:t>
      </w:r>
      <w:r w:rsidR="00CE702A" w:rsidRPr="00F77704">
        <w:rPr>
          <w:color w:val="000000" w:themeColor="text1"/>
          <w:sz w:val="24"/>
          <w:szCs w:val="24"/>
        </w:rPr>
        <w:t>,</w:t>
      </w:r>
      <w:r w:rsidR="00F77704" w:rsidRPr="00F77704">
        <w:rPr>
          <w:color w:val="000000" w:themeColor="text1"/>
          <w:sz w:val="24"/>
          <w:szCs w:val="24"/>
        </w:rPr>
        <w:t>50</w:t>
      </w:r>
      <w:r w:rsidR="00CE702A" w:rsidRPr="00F77704">
        <w:rPr>
          <w:color w:val="000000" w:themeColor="text1"/>
          <w:sz w:val="24"/>
          <w:szCs w:val="24"/>
        </w:rPr>
        <w:t xml:space="preserve"> </w:t>
      </w:r>
      <w:r w:rsidR="0055106A" w:rsidRPr="00F77704">
        <w:rPr>
          <w:color w:val="000000" w:themeColor="text1"/>
          <w:sz w:val="24"/>
          <w:szCs w:val="24"/>
        </w:rPr>
        <w:t>руб.</w:t>
      </w:r>
      <w:r w:rsidR="00E85F7D" w:rsidRPr="00F77704">
        <w:rPr>
          <w:color w:val="000000" w:themeColor="text1"/>
          <w:sz w:val="24"/>
          <w:szCs w:val="24"/>
        </w:rPr>
        <w:t xml:space="preserve">, </w:t>
      </w:r>
      <w:r w:rsidR="009045FA" w:rsidRPr="002A2BBF">
        <w:rPr>
          <w:sz w:val="24"/>
          <w:szCs w:val="24"/>
        </w:rPr>
        <w:t>за счет</w:t>
      </w:r>
      <w:r w:rsidR="009045FA">
        <w:rPr>
          <w:sz w:val="24"/>
          <w:szCs w:val="24"/>
        </w:rPr>
        <w:t xml:space="preserve"> несвоевременной оплаты аренды муниципального имущества ПАО МРСК «СИБИРИ».</w:t>
      </w:r>
    </w:p>
    <w:p w:rsidR="00114AB7" w:rsidRPr="009045FA" w:rsidRDefault="00232BBB" w:rsidP="000F112A">
      <w:pPr>
        <w:ind w:firstLine="709"/>
        <w:jc w:val="both"/>
        <w:rPr>
          <w:color w:val="000000" w:themeColor="text1"/>
          <w:sz w:val="24"/>
          <w:szCs w:val="24"/>
        </w:rPr>
      </w:pPr>
      <w:r w:rsidRPr="009045FA">
        <w:rPr>
          <w:b/>
          <w:color w:val="000000" w:themeColor="text1"/>
          <w:sz w:val="24"/>
          <w:szCs w:val="24"/>
        </w:rPr>
        <w:t>Платы за негативное воздействие на окружающую среду</w:t>
      </w:r>
      <w:r w:rsidRPr="009045FA">
        <w:rPr>
          <w:color w:val="000000" w:themeColor="text1"/>
          <w:sz w:val="24"/>
          <w:szCs w:val="24"/>
        </w:rPr>
        <w:t xml:space="preserve"> поступило за </w:t>
      </w:r>
      <w:r w:rsidR="00171621" w:rsidRPr="009045FA">
        <w:rPr>
          <w:color w:val="000000" w:themeColor="text1"/>
          <w:sz w:val="24"/>
          <w:szCs w:val="24"/>
          <w:lang w:val="en-US"/>
        </w:rPr>
        <w:t>I</w:t>
      </w:r>
      <w:r w:rsidR="00171621" w:rsidRPr="009045FA">
        <w:rPr>
          <w:color w:val="000000" w:themeColor="text1"/>
          <w:sz w:val="24"/>
          <w:szCs w:val="24"/>
        </w:rPr>
        <w:t xml:space="preserve"> квартал </w:t>
      </w:r>
      <w:r w:rsidRPr="009045FA">
        <w:rPr>
          <w:color w:val="000000" w:themeColor="text1"/>
          <w:sz w:val="24"/>
          <w:szCs w:val="24"/>
        </w:rPr>
        <w:t>202</w:t>
      </w:r>
      <w:r w:rsidR="009045FA" w:rsidRPr="009045FA">
        <w:rPr>
          <w:color w:val="000000" w:themeColor="text1"/>
          <w:sz w:val="24"/>
          <w:szCs w:val="24"/>
        </w:rPr>
        <w:t>5</w:t>
      </w:r>
      <w:r w:rsidRPr="009045FA">
        <w:rPr>
          <w:color w:val="000000" w:themeColor="text1"/>
          <w:sz w:val="24"/>
          <w:szCs w:val="24"/>
        </w:rPr>
        <w:t xml:space="preserve"> года </w:t>
      </w:r>
      <w:r w:rsidR="009045FA" w:rsidRPr="009045FA">
        <w:rPr>
          <w:color w:val="000000" w:themeColor="text1"/>
          <w:sz w:val="24"/>
          <w:szCs w:val="24"/>
        </w:rPr>
        <w:t>1 659 097,34</w:t>
      </w:r>
      <w:r w:rsidR="00171621" w:rsidRPr="009045FA">
        <w:rPr>
          <w:color w:val="000000" w:themeColor="text1"/>
          <w:sz w:val="24"/>
          <w:szCs w:val="24"/>
        </w:rPr>
        <w:t xml:space="preserve"> </w:t>
      </w:r>
      <w:r w:rsidRPr="009045FA">
        <w:rPr>
          <w:color w:val="000000" w:themeColor="text1"/>
          <w:sz w:val="24"/>
          <w:szCs w:val="24"/>
        </w:rPr>
        <w:t>руб.</w:t>
      </w:r>
      <w:r w:rsidR="00DD23E0" w:rsidRPr="009045FA">
        <w:rPr>
          <w:color w:val="000000" w:themeColor="text1"/>
          <w:sz w:val="24"/>
          <w:szCs w:val="24"/>
        </w:rPr>
        <w:t xml:space="preserve"> или </w:t>
      </w:r>
      <w:r w:rsidR="009045FA" w:rsidRPr="009045FA">
        <w:rPr>
          <w:color w:val="000000" w:themeColor="text1"/>
          <w:sz w:val="24"/>
          <w:szCs w:val="24"/>
        </w:rPr>
        <w:t>50,25</w:t>
      </w:r>
      <w:r w:rsidRPr="009045FA">
        <w:rPr>
          <w:color w:val="000000" w:themeColor="text1"/>
          <w:sz w:val="24"/>
          <w:szCs w:val="24"/>
        </w:rPr>
        <w:t>%</w:t>
      </w:r>
      <w:r w:rsidR="00DD23E0" w:rsidRPr="009045FA">
        <w:rPr>
          <w:color w:val="000000" w:themeColor="text1"/>
          <w:sz w:val="24"/>
          <w:szCs w:val="24"/>
        </w:rPr>
        <w:t xml:space="preserve"> к уточненным бюджетным назначениям</w:t>
      </w:r>
      <w:r w:rsidRPr="009045FA">
        <w:rPr>
          <w:color w:val="000000" w:themeColor="text1"/>
          <w:sz w:val="24"/>
          <w:szCs w:val="24"/>
        </w:rPr>
        <w:t xml:space="preserve">. По сравнению с аналогичным периодом прошлого года поступило </w:t>
      </w:r>
      <w:r w:rsidR="00171621" w:rsidRPr="009045FA">
        <w:rPr>
          <w:color w:val="000000" w:themeColor="text1"/>
          <w:sz w:val="24"/>
          <w:szCs w:val="24"/>
        </w:rPr>
        <w:t>меньше</w:t>
      </w:r>
      <w:r w:rsidRPr="009045FA">
        <w:rPr>
          <w:color w:val="000000" w:themeColor="text1"/>
          <w:sz w:val="24"/>
          <w:szCs w:val="24"/>
        </w:rPr>
        <w:t xml:space="preserve"> на </w:t>
      </w:r>
      <w:r w:rsidR="009045FA" w:rsidRPr="009045FA">
        <w:rPr>
          <w:color w:val="000000" w:themeColor="text1"/>
          <w:sz w:val="24"/>
          <w:szCs w:val="24"/>
        </w:rPr>
        <w:t>139 317,07</w:t>
      </w:r>
      <w:r w:rsidR="00FC12F4" w:rsidRPr="009045FA">
        <w:rPr>
          <w:color w:val="000000" w:themeColor="text1"/>
          <w:sz w:val="24"/>
          <w:szCs w:val="24"/>
        </w:rPr>
        <w:t xml:space="preserve"> руб. Поступления данного вида дохода носят неравномерный характер и в течение года подлежат уточнению.</w:t>
      </w:r>
      <w:r w:rsidR="00114AB7" w:rsidRPr="009045FA">
        <w:rPr>
          <w:color w:val="000000" w:themeColor="text1"/>
          <w:sz w:val="24"/>
          <w:szCs w:val="24"/>
        </w:rPr>
        <w:t xml:space="preserve"> </w:t>
      </w:r>
    </w:p>
    <w:p w:rsidR="00B57785" w:rsidRPr="00E466A7" w:rsidRDefault="00964472" w:rsidP="000F112A">
      <w:pPr>
        <w:shd w:val="clear" w:color="auto" w:fill="FFFFFF"/>
        <w:spacing w:line="274" w:lineRule="exact"/>
        <w:ind w:firstLine="709"/>
        <w:jc w:val="both"/>
        <w:rPr>
          <w:i/>
          <w:color w:val="000000" w:themeColor="text1"/>
          <w:sz w:val="24"/>
          <w:szCs w:val="24"/>
        </w:rPr>
      </w:pPr>
      <w:r w:rsidRPr="006E6E24">
        <w:rPr>
          <w:b/>
          <w:color w:val="000000" w:themeColor="text1"/>
          <w:sz w:val="24"/>
          <w:szCs w:val="24"/>
        </w:rPr>
        <w:t>Д</w:t>
      </w:r>
      <w:r w:rsidR="00C542D2" w:rsidRPr="006E6E24">
        <w:rPr>
          <w:b/>
          <w:color w:val="000000" w:themeColor="text1"/>
          <w:sz w:val="24"/>
          <w:szCs w:val="24"/>
        </w:rPr>
        <w:t xml:space="preserve">оходов от компенсации затрат </w:t>
      </w:r>
      <w:r w:rsidR="00C542D2" w:rsidRPr="006E6E24">
        <w:rPr>
          <w:color w:val="000000" w:themeColor="text1"/>
          <w:sz w:val="24"/>
          <w:szCs w:val="24"/>
        </w:rPr>
        <w:t xml:space="preserve">государства поступило </w:t>
      </w:r>
      <w:r w:rsidR="006E6E24" w:rsidRPr="006E6E24">
        <w:rPr>
          <w:color w:val="000000" w:themeColor="text1"/>
          <w:sz w:val="24"/>
          <w:szCs w:val="24"/>
        </w:rPr>
        <w:t>174 583,82</w:t>
      </w:r>
      <w:r w:rsidR="00203A95" w:rsidRPr="006E6E24">
        <w:rPr>
          <w:color w:val="000000" w:themeColor="text1"/>
          <w:sz w:val="24"/>
          <w:szCs w:val="24"/>
        </w:rPr>
        <w:t xml:space="preserve"> руб. </w:t>
      </w:r>
      <w:r w:rsidR="00C542D2" w:rsidRPr="006E6E24">
        <w:rPr>
          <w:color w:val="000000" w:themeColor="text1"/>
          <w:sz w:val="24"/>
          <w:szCs w:val="24"/>
        </w:rPr>
        <w:t xml:space="preserve">за </w:t>
      </w:r>
      <w:r w:rsidRPr="006E6E24">
        <w:rPr>
          <w:color w:val="000000" w:themeColor="text1"/>
          <w:sz w:val="24"/>
          <w:szCs w:val="24"/>
          <w:lang w:val="en-US"/>
        </w:rPr>
        <w:t>I</w:t>
      </w:r>
      <w:r w:rsidRPr="006E6E24">
        <w:rPr>
          <w:color w:val="000000" w:themeColor="text1"/>
          <w:sz w:val="24"/>
          <w:szCs w:val="24"/>
        </w:rPr>
        <w:t xml:space="preserve"> квартал 202</w:t>
      </w:r>
      <w:r w:rsidR="006E6E24" w:rsidRPr="006E6E24">
        <w:rPr>
          <w:color w:val="000000" w:themeColor="text1"/>
          <w:sz w:val="24"/>
          <w:szCs w:val="24"/>
        </w:rPr>
        <w:t>5</w:t>
      </w:r>
      <w:r w:rsidRPr="006E6E24">
        <w:rPr>
          <w:color w:val="000000" w:themeColor="text1"/>
          <w:sz w:val="24"/>
          <w:szCs w:val="24"/>
        </w:rPr>
        <w:t xml:space="preserve"> год</w:t>
      </w:r>
      <w:r w:rsidR="00C542D2" w:rsidRPr="006E6E24">
        <w:rPr>
          <w:color w:val="000000" w:themeColor="text1"/>
          <w:sz w:val="24"/>
          <w:szCs w:val="24"/>
        </w:rPr>
        <w:t>а</w:t>
      </w:r>
      <w:r w:rsidR="00DD23E0" w:rsidRPr="006E6E24">
        <w:rPr>
          <w:color w:val="000000" w:themeColor="text1"/>
          <w:sz w:val="24"/>
          <w:szCs w:val="24"/>
        </w:rPr>
        <w:t xml:space="preserve"> или </w:t>
      </w:r>
      <w:r w:rsidR="006E6E24" w:rsidRPr="006E6E24">
        <w:rPr>
          <w:color w:val="000000" w:themeColor="text1"/>
          <w:sz w:val="24"/>
          <w:szCs w:val="24"/>
        </w:rPr>
        <w:t>25,75</w:t>
      </w:r>
      <w:r w:rsidR="00702CDA" w:rsidRPr="006E6E24">
        <w:rPr>
          <w:color w:val="000000" w:themeColor="text1"/>
          <w:sz w:val="24"/>
          <w:szCs w:val="24"/>
        </w:rPr>
        <w:t xml:space="preserve"> </w:t>
      </w:r>
      <w:r w:rsidR="00C542D2" w:rsidRPr="006E6E24">
        <w:rPr>
          <w:color w:val="000000" w:themeColor="text1"/>
          <w:sz w:val="24"/>
          <w:szCs w:val="24"/>
        </w:rPr>
        <w:t>%</w:t>
      </w:r>
      <w:r w:rsidR="00DD23E0" w:rsidRPr="006E6E24">
        <w:rPr>
          <w:color w:val="000000" w:themeColor="text1"/>
          <w:sz w:val="24"/>
          <w:szCs w:val="24"/>
        </w:rPr>
        <w:t xml:space="preserve"> к уточненным бюджетным назначениям</w:t>
      </w:r>
      <w:r w:rsidR="00D4168C" w:rsidRPr="006E6E24">
        <w:rPr>
          <w:color w:val="000000" w:themeColor="text1"/>
          <w:sz w:val="24"/>
          <w:szCs w:val="24"/>
        </w:rPr>
        <w:t xml:space="preserve">. </w:t>
      </w:r>
      <w:r w:rsidR="00B57785" w:rsidRPr="00F77704">
        <w:rPr>
          <w:color w:val="000000" w:themeColor="text1"/>
          <w:sz w:val="24"/>
          <w:szCs w:val="24"/>
        </w:rPr>
        <w:t xml:space="preserve">По сравнению с аналогичным периодом прошлого года поступило </w:t>
      </w:r>
      <w:r w:rsidR="00B57785">
        <w:rPr>
          <w:color w:val="000000" w:themeColor="text1"/>
          <w:sz w:val="24"/>
          <w:szCs w:val="24"/>
        </w:rPr>
        <w:t>бол</w:t>
      </w:r>
      <w:r w:rsidR="00B57785" w:rsidRPr="00F77704">
        <w:rPr>
          <w:color w:val="000000" w:themeColor="text1"/>
          <w:sz w:val="24"/>
          <w:szCs w:val="24"/>
        </w:rPr>
        <w:t xml:space="preserve">ьше на </w:t>
      </w:r>
      <w:r w:rsidR="00B57785">
        <w:rPr>
          <w:color w:val="000000" w:themeColor="text1"/>
          <w:sz w:val="24"/>
          <w:szCs w:val="24"/>
        </w:rPr>
        <w:t>56 734,35</w:t>
      </w:r>
      <w:r w:rsidR="00B57785" w:rsidRPr="00F77704">
        <w:rPr>
          <w:color w:val="000000" w:themeColor="text1"/>
          <w:sz w:val="24"/>
          <w:szCs w:val="24"/>
        </w:rPr>
        <w:t xml:space="preserve"> руб., </w:t>
      </w:r>
      <w:r w:rsidR="00B57785" w:rsidRPr="00B57785">
        <w:rPr>
          <w:sz w:val="24"/>
          <w:szCs w:val="24"/>
        </w:rPr>
        <w:t>за счет</w:t>
      </w:r>
      <w:r w:rsidR="00B57785" w:rsidRPr="00B57785">
        <w:rPr>
          <w:i/>
          <w:sz w:val="24"/>
          <w:szCs w:val="24"/>
        </w:rPr>
        <w:t xml:space="preserve"> </w:t>
      </w:r>
      <w:r w:rsidR="00B57785" w:rsidRPr="00B57785">
        <w:rPr>
          <w:rStyle w:val="af"/>
          <w:i w:val="0"/>
          <w:color w:val="000000" w:themeColor="text1"/>
          <w:sz w:val="24"/>
          <w:szCs w:val="24"/>
        </w:rPr>
        <w:t xml:space="preserve">заключенного нового Договора о возмещении затрат на содержание помещений с ГБУ «Многофункциональный Центр РБ по предоставлению государственных и </w:t>
      </w:r>
      <w:r w:rsidR="00B57785" w:rsidRPr="00E466A7">
        <w:rPr>
          <w:rStyle w:val="af"/>
          <w:i w:val="0"/>
          <w:color w:val="000000" w:themeColor="text1"/>
          <w:sz w:val="24"/>
          <w:szCs w:val="24"/>
        </w:rPr>
        <w:t>муниципальных услуг», а также поступивших платежей по исполнительному листу.</w:t>
      </w:r>
    </w:p>
    <w:p w:rsidR="00E466A7" w:rsidRDefault="004A242F" w:rsidP="000F112A">
      <w:pPr>
        <w:ind w:firstLine="709"/>
        <w:jc w:val="both"/>
        <w:rPr>
          <w:color w:val="FF0000"/>
          <w:sz w:val="24"/>
          <w:szCs w:val="24"/>
        </w:rPr>
      </w:pPr>
      <w:r w:rsidRPr="00E466A7">
        <w:rPr>
          <w:b/>
          <w:color w:val="000000" w:themeColor="text1"/>
          <w:sz w:val="24"/>
          <w:szCs w:val="24"/>
        </w:rPr>
        <w:lastRenderedPageBreak/>
        <w:t>Д</w:t>
      </w:r>
      <w:r w:rsidR="00C542D2" w:rsidRPr="00E466A7">
        <w:rPr>
          <w:b/>
          <w:color w:val="000000" w:themeColor="text1"/>
          <w:sz w:val="24"/>
          <w:szCs w:val="24"/>
        </w:rPr>
        <w:t>оход</w:t>
      </w:r>
      <w:r w:rsidRPr="00E466A7">
        <w:rPr>
          <w:b/>
          <w:color w:val="000000" w:themeColor="text1"/>
          <w:sz w:val="24"/>
          <w:szCs w:val="24"/>
        </w:rPr>
        <w:t xml:space="preserve">ов </w:t>
      </w:r>
      <w:r w:rsidR="00C542D2" w:rsidRPr="00E466A7">
        <w:rPr>
          <w:b/>
          <w:color w:val="000000" w:themeColor="text1"/>
          <w:sz w:val="24"/>
          <w:szCs w:val="24"/>
        </w:rPr>
        <w:t xml:space="preserve">от реализации муниципального имущества </w:t>
      </w:r>
      <w:r w:rsidR="00E466A7" w:rsidRPr="00E466A7">
        <w:rPr>
          <w:color w:val="000000" w:themeColor="text1"/>
          <w:sz w:val="24"/>
          <w:szCs w:val="24"/>
        </w:rPr>
        <w:t>поступило</w:t>
      </w:r>
      <w:r w:rsidR="00E466A7" w:rsidRPr="00E466A7">
        <w:rPr>
          <w:b/>
          <w:color w:val="000000" w:themeColor="text1"/>
          <w:sz w:val="24"/>
          <w:szCs w:val="24"/>
        </w:rPr>
        <w:t xml:space="preserve"> </w:t>
      </w:r>
      <w:r w:rsidR="00C542D2" w:rsidRPr="00E466A7">
        <w:rPr>
          <w:color w:val="000000" w:themeColor="text1"/>
          <w:sz w:val="24"/>
          <w:szCs w:val="24"/>
        </w:rPr>
        <w:t xml:space="preserve">за </w:t>
      </w:r>
      <w:r w:rsidR="00964472" w:rsidRPr="00E466A7">
        <w:rPr>
          <w:color w:val="000000" w:themeColor="text1"/>
          <w:sz w:val="24"/>
          <w:szCs w:val="24"/>
          <w:lang w:val="en-US"/>
        </w:rPr>
        <w:t>I</w:t>
      </w:r>
      <w:r w:rsidR="00964472" w:rsidRPr="00E466A7">
        <w:rPr>
          <w:color w:val="000000" w:themeColor="text1"/>
          <w:sz w:val="24"/>
          <w:szCs w:val="24"/>
        </w:rPr>
        <w:t xml:space="preserve"> квартал 202</w:t>
      </w:r>
      <w:r w:rsidR="00E466A7" w:rsidRPr="00E466A7">
        <w:rPr>
          <w:color w:val="000000" w:themeColor="text1"/>
          <w:sz w:val="24"/>
          <w:szCs w:val="24"/>
        </w:rPr>
        <w:t>5</w:t>
      </w:r>
      <w:r w:rsidR="00964472" w:rsidRPr="00E466A7">
        <w:rPr>
          <w:color w:val="000000" w:themeColor="text1"/>
          <w:sz w:val="24"/>
          <w:szCs w:val="24"/>
        </w:rPr>
        <w:t xml:space="preserve"> г</w:t>
      </w:r>
      <w:r w:rsidR="00E466A7" w:rsidRPr="00E466A7">
        <w:rPr>
          <w:color w:val="000000" w:themeColor="text1"/>
          <w:sz w:val="24"/>
          <w:szCs w:val="24"/>
        </w:rPr>
        <w:t>ода 1 331 000,00 руб. или 100,0 % к уточненным бюджетным назначениям</w:t>
      </w:r>
      <w:r w:rsidR="00203A95" w:rsidRPr="00E466A7">
        <w:rPr>
          <w:color w:val="000000" w:themeColor="text1"/>
          <w:sz w:val="24"/>
          <w:szCs w:val="24"/>
        </w:rPr>
        <w:t xml:space="preserve">. </w:t>
      </w:r>
      <w:r w:rsidR="00E466A7" w:rsidRPr="00F77704">
        <w:rPr>
          <w:color w:val="000000" w:themeColor="text1"/>
          <w:sz w:val="24"/>
          <w:szCs w:val="24"/>
        </w:rPr>
        <w:t xml:space="preserve">По сравнению с аналогичным </w:t>
      </w:r>
      <w:r w:rsidR="00E466A7" w:rsidRPr="00E466A7">
        <w:rPr>
          <w:color w:val="000000" w:themeColor="text1"/>
          <w:sz w:val="24"/>
          <w:szCs w:val="24"/>
        </w:rPr>
        <w:t xml:space="preserve">периодом прошлого года поступило больше на </w:t>
      </w:r>
      <w:r w:rsidR="00B433ED">
        <w:rPr>
          <w:color w:val="000000" w:themeColor="text1"/>
          <w:sz w:val="24"/>
          <w:szCs w:val="24"/>
        </w:rPr>
        <w:t>1 331 000,00</w:t>
      </w:r>
      <w:r w:rsidR="00E466A7" w:rsidRPr="00E466A7">
        <w:rPr>
          <w:color w:val="000000" w:themeColor="text1"/>
          <w:sz w:val="24"/>
          <w:szCs w:val="24"/>
        </w:rPr>
        <w:t xml:space="preserve"> руб., </w:t>
      </w:r>
      <w:r w:rsidR="00E466A7" w:rsidRPr="00E466A7">
        <w:rPr>
          <w:sz w:val="24"/>
          <w:szCs w:val="24"/>
        </w:rPr>
        <w:t xml:space="preserve">за счет </w:t>
      </w:r>
      <w:r w:rsidR="00E466A7" w:rsidRPr="00E466A7">
        <w:rPr>
          <w:color w:val="000000" w:themeColor="text1"/>
          <w:sz w:val="24"/>
          <w:szCs w:val="24"/>
        </w:rPr>
        <w:t xml:space="preserve">продажи старого здания в с. </w:t>
      </w:r>
      <w:proofErr w:type="spellStart"/>
      <w:r w:rsidR="00E466A7" w:rsidRPr="00E466A7">
        <w:rPr>
          <w:color w:val="000000" w:themeColor="text1"/>
          <w:sz w:val="24"/>
          <w:szCs w:val="24"/>
        </w:rPr>
        <w:t>Унэгэтэй</w:t>
      </w:r>
      <w:proofErr w:type="spellEnd"/>
      <w:r w:rsidR="00E466A7" w:rsidRPr="00E466A7">
        <w:rPr>
          <w:color w:val="000000" w:themeColor="text1"/>
          <w:sz w:val="24"/>
          <w:szCs w:val="24"/>
        </w:rPr>
        <w:t xml:space="preserve"> (овощехранилище)</w:t>
      </w:r>
      <w:r w:rsidR="00E466A7" w:rsidRPr="000F71A7">
        <w:rPr>
          <w:color w:val="000000" w:themeColor="text1"/>
        </w:rPr>
        <w:t>.</w:t>
      </w:r>
    </w:p>
    <w:p w:rsidR="004A242F" w:rsidRPr="00CC641B" w:rsidRDefault="004A242F" w:rsidP="000F112A">
      <w:pPr>
        <w:ind w:firstLine="709"/>
        <w:jc w:val="both"/>
        <w:rPr>
          <w:color w:val="FF0000"/>
          <w:sz w:val="24"/>
          <w:szCs w:val="24"/>
        </w:rPr>
      </w:pPr>
      <w:r w:rsidRPr="00B433ED">
        <w:rPr>
          <w:b/>
          <w:color w:val="000000" w:themeColor="text1"/>
          <w:sz w:val="24"/>
          <w:szCs w:val="24"/>
        </w:rPr>
        <w:t>Д</w:t>
      </w:r>
      <w:r w:rsidR="00C542D2" w:rsidRPr="00B433ED">
        <w:rPr>
          <w:b/>
          <w:color w:val="000000" w:themeColor="text1"/>
          <w:sz w:val="24"/>
          <w:szCs w:val="24"/>
        </w:rPr>
        <w:t>оход</w:t>
      </w:r>
      <w:r w:rsidRPr="00B433ED">
        <w:rPr>
          <w:b/>
          <w:color w:val="000000" w:themeColor="text1"/>
          <w:sz w:val="24"/>
          <w:szCs w:val="24"/>
        </w:rPr>
        <w:t>ов</w:t>
      </w:r>
      <w:r w:rsidR="00C542D2" w:rsidRPr="00B433ED">
        <w:rPr>
          <w:b/>
          <w:color w:val="000000" w:themeColor="text1"/>
          <w:sz w:val="24"/>
          <w:szCs w:val="24"/>
        </w:rPr>
        <w:t xml:space="preserve"> от продажи земельных участков </w:t>
      </w:r>
      <w:r w:rsidR="00C542D2" w:rsidRPr="00B433ED">
        <w:rPr>
          <w:color w:val="000000" w:themeColor="text1"/>
          <w:sz w:val="24"/>
          <w:szCs w:val="24"/>
        </w:rPr>
        <w:t xml:space="preserve">фактически поступило </w:t>
      </w:r>
      <w:r w:rsidR="00A66E7E" w:rsidRPr="00B433ED">
        <w:rPr>
          <w:color w:val="000000" w:themeColor="text1"/>
          <w:sz w:val="24"/>
          <w:szCs w:val="24"/>
        </w:rPr>
        <w:t xml:space="preserve">за </w:t>
      </w:r>
      <w:r w:rsidR="00A66E7E" w:rsidRPr="00B433ED">
        <w:rPr>
          <w:color w:val="000000" w:themeColor="text1"/>
          <w:sz w:val="24"/>
          <w:szCs w:val="24"/>
          <w:lang w:val="en-US"/>
        </w:rPr>
        <w:t>I</w:t>
      </w:r>
      <w:r w:rsidR="00A66E7E" w:rsidRPr="00B433ED">
        <w:rPr>
          <w:color w:val="000000" w:themeColor="text1"/>
          <w:sz w:val="24"/>
          <w:szCs w:val="24"/>
        </w:rPr>
        <w:t xml:space="preserve"> квартал 202</w:t>
      </w:r>
      <w:r w:rsidR="00B433ED" w:rsidRPr="00B433ED">
        <w:rPr>
          <w:color w:val="000000" w:themeColor="text1"/>
          <w:sz w:val="24"/>
          <w:szCs w:val="24"/>
        </w:rPr>
        <w:t>5</w:t>
      </w:r>
      <w:r w:rsidR="00A66E7E" w:rsidRPr="00B433ED">
        <w:rPr>
          <w:color w:val="000000" w:themeColor="text1"/>
          <w:sz w:val="24"/>
          <w:szCs w:val="24"/>
        </w:rPr>
        <w:t xml:space="preserve"> года</w:t>
      </w:r>
      <w:r w:rsidR="005736F1" w:rsidRPr="00B433ED">
        <w:rPr>
          <w:bCs/>
          <w:color w:val="000000" w:themeColor="text1"/>
          <w:sz w:val="24"/>
          <w:szCs w:val="24"/>
        </w:rPr>
        <w:t xml:space="preserve"> </w:t>
      </w:r>
      <w:r w:rsidR="00B433ED" w:rsidRPr="00B433ED">
        <w:rPr>
          <w:bCs/>
          <w:color w:val="000000" w:themeColor="text1"/>
          <w:sz w:val="24"/>
          <w:szCs w:val="24"/>
        </w:rPr>
        <w:t>329 491,23</w:t>
      </w:r>
      <w:r w:rsidR="005736F1" w:rsidRPr="00B433ED">
        <w:rPr>
          <w:bCs/>
          <w:color w:val="000000" w:themeColor="text1"/>
          <w:sz w:val="24"/>
          <w:szCs w:val="24"/>
        </w:rPr>
        <w:t xml:space="preserve"> руб.</w:t>
      </w:r>
      <w:r w:rsidR="00BE4BFD" w:rsidRPr="00B433ED">
        <w:rPr>
          <w:bCs/>
          <w:color w:val="000000" w:themeColor="text1"/>
          <w:sz w:val="24"/>
          <w:szCs w:val="24"/>
        </w:rPr>
        <w:t xml:space="preserve"> или </w:t>
      </w:r>
      <w:r w:rsidR="00B433ED" w:rsidRPr="00B433ED">
        <w:rPr>
          <w:color w:val="000000" w:themeColor="text1"/>
          <w:sz w:val="24"/>
          <w:szCs w:val="24"/>
        </w:rPr>
        <w:t>16,47</w:t>
      </w:r>
      <w:r w:rsidR="00203A95" w:rsidRPr="00B433ED">
        <w:rPr>
          <w:color w:val="000000" w:themeColor="text1"/>
          <w:sz w:val="24"/>
          <w:szCs w:val="24"/>
        </w:rPr>
        <w:t xml:space="preserve"> </w:t>
      </w:r>
      <w:r w:rsidR="00C542D2" w:rsidRPr="00B433ED">
        <w:rPr>
          <w:color w:val="000000" w:themeColor="text1"/>
          <w:sz w:val="24"/>
          <w:szCs w:val="24"/>
        </w:rPr>
        <w:t>%</w:t>
      </w:r>
      <w:r w:rsidR="00BE4BFD" w:rsidRPr="00B433ED">
        <w:rPr>
          <w:color w:val="000000" w:themeColor="text1"/>
          <w:sz w:val="24"/>
          <w:szCs w:val="24"/>
        </w:rPr>
        <w:t xml:space="preserve"> к уточненным бюджетным назначениям</w:t>
      </w:r>
      <w:r w:rsidR="00C542D2" w:rsidRPr="00B433ED">
        <w:rPr>
          <w:color w:val="000000" w:themeColor="text1"/>
          <w:sz w:val="24"/>
          <w:szCs w:val="24"/>
        </w:rPr>
        <w:t>. По сравнению с аналогичным пе</w:t>
      </w:r>
      <w:r w:rsidRPr="00B433ED">
        <w:rPr>
          <w:color w:val="000000" w:themeColor="text1"/>
          <w:sz w:val="24"/>
          <w:szCs w:val="24"/>
        </w:rPr>
        <w:t xml:space="preserve">риодом прошлого года поступило </w:t>
      </w:r>
      <w:r w:rsidR="00B433ED" w:rsidRPr="00B433ED">
        <w:rPr>
          <w:color w:val="000000" w:themeColor="text1"/>
          <w:sz w:val="24"/>
          <w:szCs w:val="24"/>
        </w:rPr>
        <w:t>бол</w:t>
      </w:r>
      <w:r w:rsidR="00A66E7E" w:rsidRPr="00B433ED">
        <w:rPr>
          <w:color w:val="000000" w:themeColor="text1"/>
          <w:sz w:val="24"/>
          <w:szCs w:val="24"/>
        </w:rPr>
        <w:t>ьше</w:t>
      </w:r>
      <w:r w:rsidR="00C542D2" w:rsidRPr="00B433ED">
        <w:rPr>
          <w:color w:val="000000" w:themeColor="text1"/>
          <w:sz w:val="24"/>
          <w:szCs w:val="24"/>
        </w:rPr>
        <w:t xml:space="preserve"> на </w:t>
      </w:r>
      <w:r w:rsidR="00B433ED" w:rsidRPr="00B433ED">
        <w:rPr>
          <w:color w:val="000000" w:themeColor="text1"/>
          <w:sz w:val="24"/>
          <w:szCs w:val="24"/>
        </w:rPr>
        <w:t>150 741,52</w:t>
      </w:r>
      <w:r w:rsidR="00C542D2" w:rsidRPr="00B433ED">
        <w:rPr>
          <w:color w:val="000000" w:themeColor="text1"/>
          <w:sz w:val="24"/>
          <w:szCs w:val="24"/>
        </w:rPr>
        <w:t xml:space="preserve"> руб.</w:t>
      </w:r>
      <w:r w:rsidR="005736F1" w:rsidRPr="00B433ED">
        <w:rPr>
          <w:color w:val="000000" w:themeColor="text1"/>
          <w:sz w:val="24"/>
          <w:szCs w:val="24"/>
        </w:rPr>
        <w:t xml:space="preserve"> </w:t>
      </w:r>
      <w:r w:rsidR="00B433ED">
        <w:rPr>
          <w:sz w:val="24"/>
          <w:szCs w:val="24"/>
        </w:rPr>
        <w:t>за счет увеличения перераспределяемой площади земельных участков по заявлениям граждан.</w:t>
      </w:r>
    </w:p>
    <w:p w:rsidR="00DE3564" w:rsidRPr="00F80B83" w:rsidRDefault="00232BBB" w:rsidP="000F112A">
      <w:pPr>
        <w:ind w:firstLine="709"/>
        <w:jc w:val="both"/>
        <w:rPr>
          <w:color w:val="FF0000"/>
          <w:sz w:val="24"/>
          <w:szCs w:val="24"/>
        </w:rPr>
      </w:pPr>
      <w:r w:rsidRPr="00986D4C">
        <w:rPr>
          <w:b/>
          <w:color w:val="000000" w:themeColor="text1"/>
          <w:sz w:val="24"/>
          <w:szCs w:val="24"/>
        </w:rPr>
        <w:t>Штрафов</w:t>
      </w:r>
      <w:r w:rsidRPr="00986D4C">
        <w:rPr>
          <w:color w:val="000000" w:themeColor="text1"/>
          <w:sz w:val="24"/>
          <w:szCs w:val="24"/>
        </w:rPr>
        <w:t xml:space="preserve"> поступило за </w:t>
      </w:r>
      <w:r w:rsidR="00931837" w:rsidRPr="00986D4C">
        <w:rPr>
          <w:color w:val="000000" w:themeColor="text1"/>
          <w:sz w:val="24"/>
          <w:szCs w:val="24"/>
          <w:lang w:val="en-US"/>
        </w:rPr>
        <w:t>I</w:t>
      </w:r>
      <w:r w:rsidR="00931837" w:rsidRPr="00986D4C">
        <w:rPr>
          <w:color w:val="000000" w:themeColor="text1"/>
          <w:sz w:val="24"/>
          <w:szCs w:val="24"/>
        </w:rPr>
        <w:t xml:space="preserve"> квартал 202</w:t>
      </w:r>
      <w:r w:rsidR="00986D4C" w:rsidRPr="00986D4C">
        <w:rPr>
          <w:color w:val="000000" w:themeColor="text1"/>
          <w:sz w:val="24"/>
          <w:szCs w:val="24"/>
        </w:rPr>
        <w:t>5</w:t>
      </w:r>
      <w:r w:rsidR="00931837" w:rsidRPr="00986D4C">
        <w:rPr>
          <w:color w:val="000000" w:themeColor="text1"/>
          <w:sz w:val="24"/>
          <w:szCs w:val="24"/>
        </w:rPr>
        <w:t xml:space="preserve"> года</w:t>
      </w:r>
      <w:r w:rsidR="00470DF5" w:rsidRPr="00986D4C">
        <w:rPr>
          <w:color w:val="000000" w:themeColor="text1"/>
          <w:sz w:val="24"/>
          <w:szCs w:val="24"/>
        </w:rPr>
        <w:t xml:space="preserve"> </w:t>
      </w:r>
      <w:r w:rsidR="00986D4C" w:rsidRPr="00986D4C">
        <w:rPr>
          <w:color w:val="000000" w:themeColor="text1"/>
          <w:sz w:val="24"/>
          <w:szCs w:val="24"/>
        </w:rPr>
        <w:t>6 041 655,52</w:t>
      </w:r>
      <w:r w:rsidR="00470DF5" w:rsidRPr="00986D4C">
        <w:rPr>
          <w:color w:val="000000" w:themeColor="text1"/>
          <w:sz w:val="24"/>
          <w:szCs w:val="24"/>
        </w:rPr>
        <w:t xml:space="preserve"> руб.</w:t>
      </w:r>
      <w:r w:rsidR="00BE4BFD" w:rsidRPr="00986D4C">
        <w:rPr>
          <w:color w:val="000000" w:themeColor="text1"/>
          <w:sz w:val="24"/>
          <w:szCs w:val="24"/>
        </w:rPr>
        <w:t xml:space="preserve"> или </w:t>
      </w:r>
      <w:r w:rsidR="00986D4C" w:rsidRPr="00986D4C">
        <w:rPr>
          <w:color w:val="000000" w:themeColor="text1"/>
          <w:sz w:val="24"/>
          <w:szCs w:val="24"/>
        </w:rPr>
        <w:t>68,10</w:t>
      </w:r>
      <w:r w:rsidR="004A242F" w:rsidRPr="00986D4C">
        <w:rPr>
          <w:color w:val="000000" w:themeColor="text1"/>
          <w:sz w:val="24"/>
          <w:szCs w:val="24"/>
        </w:rPr>
        <w:t xml:space="preserve"> </w:t>
      </w:r>
      <w:r w:rsidRPr="00986D4C">
        <w:rPr>
          <w:color w:val="000000" w:themeColor="text1"/>
          <w:sz w:val="24"/>
          <w:szCs w:val="24"/>
        </w:rPr>
        <w:t>%</w:t>
      </w:r>
      <w:r w:rsidR="00BE4BFD" w:rsidRPr="00986D4C">
        <w:rPr>
          <w:color w:val="000000" w:themeColor="text1"/>
          <w:sz w:val="24"/>
          <w:szCs w:val="24"/>
        </w:rPr>
        <w:t xml:space="preserve"> к уточненным бюджетным назначениям</w:t>
      </w:r>
      <w:r w:rsidRPr="00F80B83">
        <w:rPr>
          <w:color w:val="000000" w:themeColor="text1"/>
          <w:sz w:val="24"/>
          <w:szCs w:val="24"/>
        </w:rPr>
        <w:t xml:space="preserve">. </w:t>
      </w:r>
      <w:proofErr w:type="gramStart"/>
      <w:r w:rsidRPr="00F80B83">
        <w:rPr>
          <w:color w:val="000000" w:themeColor="text1"/>
          <w:sz w:val="24"/>
          <w:szCs w:val="24"/>
        </w:rPr>
        <w:t xml:space="preserve">По сравнению с аналогичным периодом прошлого года поступило </w:t>
      </w:r>
      <w:r w:rsidR="00986D4C" w:rsidRPr="00F80B83">
        <w:rPr>
          <w:color w:val="000000" w:themeColor="text1"/>
          <w:sz w:val="24"/>
          <w:szCs w:val="24"/>
        </w:rPr>
        <w:t>бол</w:t>
      </w:r>
      <w:r w:rsidR="00470DF5" w:rsidRPr="00F80B83">
        <w:rPr>
          <w:color w:val="000000" w:themeColor="text1"/>
          <w:sz w:val="24"/>
          <w:szCs w:val="24"/>
        </w:rPr>
        <w:t>ьше</w:t>
      </w:r>
      <w:r w:rsidRPr="00F80B83">
        <w:rPr>
          <w:color w:val="000000" w:themeColor="text1"/>
          <w:sz w:val="24"/>
          <w:szCs w:val="24"/>
        </w:rPr>
        <w:t xml:space="preserve"> на </w:t>
      </w:r>
      <w:r w:rsidR="00986D4C" w:rsidRPr="00F80B83">
        <w:rPr>
          <w:color w:val="000000" w:themeColor="text1"/>
          <w:sz w:val="24"/>
          <w:szCs w:val="24"/>
        </w:rPr>
        <w:t>4 962 083,65</w:t>
      </w:r>
      <w:r w:rsidRPr="00F80B83">
        <w:rPr>
          <w:color w:val="000000" w:themeColor="text1"/>
          <w:sz w:val="24"/>
          <w:szCs w:val="24"/>
        </w:rPr>
        <w:t xml:space="preserve"> руб.</w:t>
      </w:r>
      <w:r w:rsidR="00DE3564" w:rsidRPr="00F80B83">
        <w:rPr>
          <w:color w:val="000000" w:themeColor="text1"/>
          <w:sz w:val="24"/>
          <w:szCs w:val="24"/>
        </w:rPr>
        <w:t xml:space="preserve"> </w:t>
      </w:r>
      <w:r w:rsidR="00F80B83" w:rsidRPr="00F80B83">
        <w:rPr>
          <w:color w:val="000000" w:themeColor="text1"/>
          <w:sz w:val="24"/>
          <w:szCs w:val="24"/>
        </w:rPr>
        <w:t xml:space="preserve">за счет оплаченного ущерба ЖКО Минобороны, в 2024 г. средства поступили в бюджет </w:t>
      </w:r>
      <w:proofErr w:type="spellStart"/>
      <w:r w:rsidR="00F80B83" w:rsidRPr="00F80B83">
        <w:rPr>
          <w:color w:val="000000" w:themeColor="text1"/>
          <w:sz w:val="24"/>
          <w:szCs w:val="24"/>
        </w:rPr>
        <w:t>Тарбагатайского</w:t>
      </w:r>
      <w:proofErr w:type="spellEnd"/>
      <w:r w:rsidR="00F80B83" w:rsidRPr="00F80B83">
        <w:rPr>
          <w:color w:val="000000" w:themeColor="text1"/>
          <w:sz w:val="24"/>
          <w:szCs w:val="24"/>
        </w:rPr>
        <w:t xml:space="preserve"> района в связи с неверно указанным ОКТМО  по главному администратору доходов</w:t>
      </w:r>
      <w:r w:rsidR="00F80B83" w:rsidRPr="00F80B83">
        <w:rPr>
          <w:b/>
          <w:color w:val="000000" w:themeColor="text1"/>
          <w:sz w:val="24"/>
          <w:szCs w:val="24"/>
        </w:rPr>
        <w:t xml:space="preserve"> «</w:t>
      </w:r>
      <w:r w:rsidR="00F80B83" w:rsidRPr="00F80B83">
        <w:rPr>
          <w:rStyle w:val="af0"/>
          <w:b w:val="0"/>
          <w:color w:val="000000" w:themeColor="text1"/>
          <w:sz w:val="24"/>
          <w:szCs w:val="24"/>
          <w:shd w:val="clear" w:color="auto" w:fill="FFFFFF"/>
        </w:rPr>
        <w:t>Федеральная служба по надзо</w:t>
      </w:r>
      <w:r w:rsidR="00F80B83">
        <w:rPr>
          <w:rStyle w:val="af0"/>
          <w:b w:val="0"/>
          <w:color w:val="000000" w:themeColor="text1"/>
          <w:sz w:val="24"/>
          <w:szCs w:val="24"/>
          <w:shd w:val="clear" w:color="auto" w:fill="FFFFFF"/>
        </w:rPr>
        <w:t xml:space="preserve">ру в сфере природопользования» </w:t>
      </w:r>
      <w:r w:rsidR="00F80B83" w:rsidRPr="00F80B83">
        <w:rPr>
          <w:rStyle w:val="af0"/>
          <w:b w:val="0"/>
          <w:color w:val="000000" w:themeColor="text1"/>
          <w:sz w:val="24"/>
          <w:szCs w:val="24"/>
          <w:shd w:val="clear" w:color="auto" w:fill="FFFFFF"/>
        </w:rPr>
        <w:t>в сумме</w:t>
      </w:r>
      <w:r w:rsidR="00F80B83" w:rsidRPr="00F80B83">
        <w:rPr>
          <w:color w:val="000000" w:themeColor="text1"/>
          <w:sz w:val="24"/>
          <w:szCs w:val="24"/>
        </w:rPr>
        <w:t xml:space="preserve"> 4 736 772,80 руб. (</w:t>
      </w:r>
      <w:r w:rsidR="00F80B83" w:rsidRPr="00F80B83">
        <w:rPr>
          <w:i/>
          <w:color w:val="000000" w:themeColor="text1"/>
          <w:sz w:val="24"/>
          <w:szCs w:val="24"/>
        </w:rPr>
        <w:t>доля в общем объеме 77,67%)</w:t>
      </w:r>
      <w:r w:rsidR="00F80B83" w:rsidRPr="00F80B83">
        <w:rPr>
          <w:color w:val="000000" w:themeColor="text1"/>
          <w:sz w:val="24"/>
          <w:szCs w:val="24"/>
        </w:rPr>
        <w:t>,</w:t>
      </w:r>
      <w:proofErr w:type="gramEnd"/>
    </w:p>
    <w:p w:rsidR="00232BBB" w:rsidRPr="00CC641B" w:rsidRDefault="00232BBB" w:rsidP="000F112A">
      <w:pPr>
        <w:ind w:firstLine="709"/>
        <w:jc w:val="both"/>
        <w:rPr>
          <w:color w:val="FF0000"/>
          <w:sz w:val="24"/>
          <w:szCs w:val="24"/>
        </w:rPr>
      </w:pPr>
      <w:r w:rsidRPr="0007460C">
        <w:rPr>
          <w:b/>
          <w:color w:val="000000" w:themeColor="text1"/>
          <w:sz w:val="24"/>
          <w:szCs w:val="24"/>
        </w:rPr>
        <w:t>По прочим неналоговым доходам</w:t>
      </w:r>
      <w:r w:rsidRPr="0007460C">
        <w:rPr>
          <w:color w:val="000000" w:themeColor="text1"/>
          <w:sz w:val="24"/>
          <w:szCs w:val="24"/>
        </w:rPr>
        <w:t xml:space="preserve"> поступления отсутствовали. </w:t>
      </w:r>
      <w:r w:rsidRPr="0007460C">
        <w:rPr>
          <w:b/>
          <w:color w:val="000000" w:themeColor="text1"/>
          <w:sz w:val="24"/>
          <w:szCs w:val="24"/>
        </w:rPr>
        <w:t>Невыясненных поступлений</w:t>
      </w:r>
      <w:r w:rsidR="000141A2" w:rsidRPr="0007460C">
        <w:rPr>
          <w:color w:val="000000" w:themeColor="text1"/>
          <w:sz w:val="24"/>
          <w:szCs w:val="24"/>
        </w:rPr>
        <w:t xml:space="preserve"> </w:t>
      </w:r>
      <w:r w:rsidR="0007460C" w:rsidRPr="0007460C">
        <w:rPr>
          <w:color w:val="000000" w:themeColor="text1"/>
          <w:sz w:val="24"/>
          <w:szCs w:val="24"/>
        </w:rPr>
        <w:t>7 139,08</w:t>
      </w:r>
      <w:r w:rsidR="00F867FB" w:rsidRPr="0007460C">
        <w:rPr>
          <w:color w:val="000000" w:themeColor="text1"/>
          <w:sz w:val="24"/>
          <w:szCs w:val="24"/>
        </w:rPr>
        <w:t xml:space="preserve"> руб</w:t>
      </w:r>
      <w:r w:rsidRPr="0007460C">
        <w:rPr>
          <w:color w:val="000000" w:themeColor="text1"/>
          <w:sz w:val="24"/>
          <w:szCs w:val="24"/>
        </w:rPr>
        <w:t xml:space="preserve">., </w:t>
      </w:r>
      <w:r w:rsidR="00BE168F">
        <w:rPr>
          <w:color w:val="000000" w:themeColor="text1"/>
          <w:sz w:val="24"/>
          <w:szCs w:val="24"/>
        </w:rPr>
        <w:t>за счет поступивших платежей по аренде земельного участка, неверно зачисленных в крайний день квартала</w:t>
      </w:r>
      <w:r w:rsidRPr="00CC641B">
        <w:rPr>
          <w:color w:val="FF0000"/>
          <w:sz w:val="24"/>
          <w:szCs w:val="24"/>
        </w:rPr>
        <w:t>.</w:t>
      </w:r>
    </w:p>
    <w:p w:rsidR="00FA634F" w:rsidRPr="00CC641B" w:rsidRDefault="00FA634F" w:rsidP="00232BBB">
      <w:pPr>
        <w:ind w:firstLine="708"/>
        <w:jc w:val="both"/>
        <w:rPr>
          <w:color w:val="FF0000"/>
          <w:sz w:val="24"/>
          <w:szCs w:val="24"/>
        </w:rPr>
      </w:pPr>
    </w:p>
    <w:p w:rsidR="00240139" w:rsidRPr="007C1D84" w:rsidRDefault="00240139" w:rsidP="00240139">
      <w:pPr>
        <w:jc w:val="center"/>
        <w:rPr>
          <w:b/>
          <w:color w:val="000000" w:themeColor="text1"/>
          <w:sz w:val="24"/>
          <w:szCs w:val="24"/>
        </w:rPr>
      </w:pPr>
      <w:r w:rsidRPr="007C1D84">
        <w:rPr>
          <w:b/>
          <w:color w:val="000000" w:themeColor="text1"/>
          <w:sz w:val="24"/>
          <w:szCs w:val="24"/>
        </w:rPr>
        <w:t>Безвозмездные поступления</w:t>
      </w:r>
    </w:p>
    <w:p w:rsidR="00FA634F" w:rsidRPr="007C1D84" w:rsidRDefault="00A41BC3" w:rsidP="00232BBB">
      <w:pPr>
        <w:ind w:firstLine="708"/>
        <w:jc w:val="both"/>
        <w:rPr>
          <w:color w:val="000000" w:themeColor="text1"/>
          <w:sz w:val="24"/>
          <w:szCs w:val="24"/>
        </w:rPr>
      </w:pPr>
      <w:r w:rsidRPr="007C1D84">
        <w:rPr>
          <w:color w:val="000000" w:themeColor="text1"/>
          <w:sz w:val="24"/>
          <w:szCs w:val="24"/>
        </w:rPr>
        <w:t>З</w:t>
      </w:r>
      <w:r w:rsidR="00240139" w:rsidRPr="007C1D84">
        <w:rPr>
          <w:color w:val="000000" w:themeColor="text1"/>
          <w:sz w:val="24"/>
          <w:szCs w:val="24"/>
        </w:rPr>
        <w:t xml:space="preserve">а </w:t>
      </w:r>
      <w:r w:rsidR="00240139" w:rsidRPr="007C1D84">
        <w:rPr>
          <w:color w:val="000000" w:themeColor="text1"/>
          <w:sz w:val="24"/>
          <w:szCs w:val="24"/>
          <w:lang w:val="en-US"/>
        </w:rPr>
        <w:t>I</w:t>
      </w:r>
      <w:r w:rsidR="00240139" w:rsidRPr="007C1D84">
        <w:rPr>
          <w:color w:val="000000" w:themeColor="text1"/>
          <w:sz w:val="24"/>
          <w:szCs w:val="24"/>
        </w:rPr>
        <w:t xml:space="preserve"> квартал 202</w:t>
      </w:r>
      <w:r w:rsidR="007C1D84" w:rsidRPr="007C1D84">
        <w:rPr>
          <w:color w:val="000000" w:themeColor="text1"/>
          <w:sz w:val="24"/>
          <w:szCs w:val="24"/>
        </w:rPr>
        <w:t>5</w:t>
      </w:r>
      <w:r w:rsidR="00240139" w:rsidRPr="007C1D84">
        <w:rPr>
          <w:color w:val="000000" w:themeColor="text1"/>
          <w:sz w:val="24"/>
          <w:szCs w:val="24"/>
        </w:rPr>
        <w:t xml:space="preserve"> года общий объем </w:t>
      </w:r>
      <w:r w:rsidR="00240139" w:rsidRPr="00A571BB">
        <w:rPr>
          <w:color w:val="000000" w:themeColor="text1"/>
          <w:sz w:val="24"/>
          <w:szCs w:val="24"/>
        </w:rPr>
        <w:t xml:space="preserve">безвозмездных поступлений составил </w:t>
      </w:r>
      <w:r w:rsidR="007C1D84" w:rsidRPr="007C1D84">
        <w:rPr>
          <w:bCs/>
          <w:color w:val="000000" w:themeColor="text1"/>
          <w:sz w:val="24"/>
          <w:szCs w:val="24"/>
        </w:rPr>
        <w:t>456 905 984,57</w:t>
      </w:r>
      <w:r w:rsidR="00240139" w:rsidRPr="00A571BB">
        <w:rPr>
          <w:color w:val="000000" w:themeColor="text1"/>
          <w:sz w:val="24"/>
          <w:szCs w:val="24"/>
        </w:rPr>
        <w:t xml:space="preserve"> руб.</w:t>
      </w:r>
      <w:r w:rsidR="00BE4BFD" w:rsidRPr="00A571BB">
        <w:rPr>
          <w:color w:val="000000" w:themeColor="text1"/>
          <w:sz w:val="24"/>
          <w:szCs w:val="24"/>
        </w:rPr>
        <w:t xml:space="preserve"> или </w:t>
      </w:r>
      <w:r w:rsidR="00FD0129" w:rsidRPr="00A571BB">
        <w:rPr>
          <w:color w:val="000000" w:themeColor="text1"/>
          <w:sz w:val="24"/>
          <w:szCs w:val="24"/>
        </w:rPr>
        <w:t>26,</w:t>
      </w:r>
      <w:r w:rsidR="007C1D84" w:rsidRPr="00A571BB">
        <w:rPr>
          <w:color w:val="000000" w:themeColor="text1"/>
          <w:sz w:val="24"/>
          <w:szCs w:val="24"/>
        </w:rPr>
        <w:t>6</w:t>
      </w:r>
      <w:r w:rsidR="00240139" w:rsidRPr="00A571BB">
        <w:rPr>
          <w:color w:val="000000" w:themeColor="text1"/>
          <w:sz w:val="24"/>
          <w:szCs w:val="24"/>
        </w:rPr>
        <w:t>%</w:t>
      </w:r>
      <w:r w:rsidR="00BE4BFD" w:rsidRPr="00A571BB">
        <w:rPr>
          <w:color w:val="000000" w:themeColor="text1"/>
          <w:sz w:val="24"/>
          <w:szCs w:val="24"/>
        </w:rPr>
        <w:t xml:space="preserve"> к уточненным бюджетным назначениям</w:t>
      </w:r>
      <w:r w:rsidR="00240139" w:rsidRPr="00A571BB">
        <w:rPr>
          <w:color w:val="000000" w:themeColor="text1"/>
          <w:sz w:val="24"/>
          <w:szCs w:val="24"/>
        </w:rPr>
        <w:t xml:space="preserve">. По сравнению с аналогичным периодом прошлого года поступило </w:t>
      </w:r>
      <w:r w:rsidR="00393C7F" w:rsidRPr="00A571BB">
        <w:rPr>
          <w:color w:val="000000" w:themeColor="text1"/>
          <w:sz w:val="24"/>
          <w:szCs w:val="24"/>
        </w:rPr>
        <w:t>бол</w:t>
      </w:r>
      <w:r w:rsidR="00240139" w:rsidRPr="00A571BB">
        <w:rPr>
          <w:color w:val="000000" w:themeColor="text1"/>
          <w:sz w:val="24"/>
          <w:szCs w:val="24"/>
        </w:rPr>
        <w:t xml:space="preserve">ьше на </w:t>
      </w:r>
      <w:r w:rsidR="00393C7F" w:rsidRPr="00A571BB">
        <w:rPr>
          <w:color w:val="000000" w:themeColor="text1"/>
          <w:sz w:val="24"/>
          <w:szCs w:val="24"/>
        </w:rPr>
        <w:t>3</w:t>
      </w:r>
      <w:r w:rsidR="00240139" w:rsidRPr="00A571BB">
        <w:rPr>
          <w:color w:val="000000" w:themeColor="text1"/>
          <w:sz w:val="24"/>
          <w:szCs w:val="24"/>
        </w:rPr>
        <w:t>8</w:t>
      </w:r>
      <w:r w:rsidR="00A571BB" w:rsidRPr="00A571BB">
        <w:rPr>
          <w:color w:val="000000" w:themeColor="text1"/>
          <w:sz w:val="24"/>
          <w:szCs w:val="24"/>
        </w:rPr>
        <w:t> 392 713,22</w:t>
      </w:r>
      <w:r w:rsidR="00240139" w:rsidRPr="00A571BB">
        <w:rPr>
          <w:color w:val="000000" w:themeColor="text1"/>
          <w:sz w:val="24"/>
          <w:szCs w:val="24"/>
        </w:rPr>
        <w:t xml:space="preserve"> руб</w:t>
      </w:r>
      <w:r w:rsidRPr="00A571BB">
        <w:rPr>
          <w:color w:val="000000" w:themeColor="text1"/>
          <w:sz w:val="24"/>
          <w:szCs w:val="24"/>
        </w:rPr>
        <w:t xml:space="preserve">. </w:t>
      </w:r>
      <w:r w:rsidR="00FA634F" w:rsidRPr="00A571BB">
        <w:rPr>
          <w:color w:val="000000" w:themeColor="text1"/>
          <w:sz w:val="24"/>
          <w:szCs w:val="24"/>
        </w:rPr>
        <w:t xml:space="preserve">Объем </w:t>
      </w:r>
      <w:r w:rsidR="00FA634F" w:rsidRPr="007C1D84">
        <w:rPr>
          <w:color w:val="000000" w:themeColor="text1"/>
          <w:sz w:val="24"/>
          <w:szCs w:val="24"/>
        </w:rPr>
        <w:t>безвозмездных поступлений представлен в таблице 2:</w:t>
      </w:r>
    </w:p>
    <w:p w:rsidR="00FA634F" w:rsidRPr="00CC641B" w:rsidRDefault="00FA634F" w:rsidP="00232BBB">
      <w:pPr>
        <w:jc w:val="center"/>
        <w:rPr>
          <w:color w:val="FF0000"/>
          <w:sz w:val="24"/>
          <w:szCs w:val="24"/>
        </w:rPr>
      </w:pPr>
    </w:p>
    <w:p w:rsidR="00232BBB" w:rsidRPr="007C1D84" w:rsidRDefault="00232BBB" w:rsidP="00232BBB">
      <w:pPr>
        <w:jc w:val="center"/>
        <w:rPr>
          <w:b/>
          <w:color w:val="000000" w:themeColor="text1"/>
          <w:sz w:val="24"/>
          <w:szCs w:val="24"/>
        </w:rPr>
      </w:pPr>
      <w:r w:rsidRPr="007C1D84">
        <w:rPr>
          <w:b/>
          <w:color w:val="000000" w:themeColor="text1"/>
          <w:sz w:val="24"/>
          <w:szCs w:val="24"/>
        </w:rPr>
        <w:t>Безвозмездные поступления</w:t>
      </w:r>
    </w:p>
    <w:p w:rsidR="00232BBB" w:rsidRPr="007C1D84" w:rsidRDefault="00232BBB" w:rsidP="00232BBB">
      <w:pPr>
        <w:jc w:val="right"/>
        <w:rPr>
          <w:color w:val="000000" w:themeColor="text1"/>
          <w:sz w:val="24"/>
          <w:szCs w:val="24"/>
        </w:rPr>
      </w:pPr>
      <w:r w:rsidRPr="007C1D84">
        <w:rPr>
          <w:color w:val="000000" w:themeColor="text1"/>
          <w:sz w:val="24"/>
          <w:szCs w:val="24"/>
        </w:rPr>
        <w:t>Таблица</w:t>
      </w:r>
      <w:r w:rsidR="00FA634F" w:rsidRPr="007C1D84">
        <w:rPr>
          <w:color w:val="000000" w:themeColor="text1"/>
          <w:sz w:val="24"/>
          <w:szCs w:val="24"/>
        </w:rPr>
        <w:t xml:space="preserve"> 2</w:t>
      </w:r>
    </w:p>
    <w:tbl>
      <w:tblPr>
        <w:tblW w:w="9840" w:type="dxa"/>
        <w:tblInd w:w="93" w:type="dxa"/>
        <w:tblLook w:val="04A0" w:firstRow="1" w:lastRow="0" w:firstColumn="1" w:lastColumn="0" w:noHBand="0" w:noVBand="1"/>
      </w:tblPr>
      <w:tblGrid>
        <w:gridCol w:w="811"/>
        <w:gridCol w:w="3589"/>
        <w:gridCol w:w="1952"/>
        <w:gridCol w:w="2025"/>
        <w:gridCol w:w="1463"/>
      </w:tblGrid>
      <w:tr w:rsidR="007C1D84" w:rsidRPr="007C1D84" w:rsidTr="007C1D84">
        <w:trPr>
          <w:trHeight w:val="945"/>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4"/>
                <w:szCs w:val="24"/>
              </w:rPr>
            </w:pPr>
            <w:r w:rsidRPr="007C1D84">
              <w:rPr>
                <w:color w:val="000000"/>
                <w:sz w:val="24"/>
                <w:szCs w:val="24"/>
              </w:rPr>
              <w:t xml:space="preserve">№ </w:t>
            </w:r>
            <w:proofErr w:type="gramStart"/>
            <w:r w:rsidRPr="007C1D84">
              <w:rPr>
                <w:color w:val="000000"/>
                <w:sz w:val="24"/>
                <w:szCs w:val="24"/>
              </w:rPr>
              <w:t>п</w:t>
            </w:r>
            <w:proofErr w:type="gramEnd"/>
            <w:r w:rsidRPr="007C1D84">
              <w:rPr>
                <w:color w:val="000000"/>
                <w:sz w:val="24"/>
                <w:szCs w:val="24"/>
              </w:rPr>
              <w:t>/п</w:t>
            </w:r>
          </w:p>
        </w:tc>
        <w:tc>
          <w:tcPr>
            <w:tcW w:w="3589" w:type="dxa"/>
            <w:tcBorders>
              <w:top w:val="single" w:sz="4" w:space="0" w:color="auto"/>
              <w:left w:val="nil"/>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4"/>
                <w:szCs w:val="24"/>
              </w:rPr>
            </w:pPr>
            <w:r w:rsidRPr="007C1D84">
              <w:rPr>
                <w:color w:val="000000"/>
                <w:sz w:val="24"/>
                <w:szCs w:val="24"/>
              </w:rPr>
              <w:t>Наименование безвозмездных поступлений</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4"/>
                <w:szCs w:val="24"/>
              </w:rPr>
            </w:pPr>
            <w:r w:rsidRPr="007C1D84">
              <w:rPr>
                <w:color w:val="000000"/>
                <w:sz w:val="24"/>
                <w:szCs w:val="24"/>
              </w:rPr>
              <w:t>Годовой план 2025 г., руб.</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4"/>
                <w:szCs w:val="24"/>
              </w:rPr>
            </w:pPr>
            <w:r w:rsidRPr="007C1D84">
              <w:rPr>
                <w:color w:val="000000"/>
                <w:sz w:val="24"/>
                <w:szCs w:val="24"/>
              </w:rPr>
              <w:t>Фактическое поступление на 01.04.2025 г., руб.</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4"/>
                <w:szCs w:val="24"/>
              </w:rPr>
            </w:pPr>
            <w:r w:rsidRPr="007C1D84">
              <w:rPr>
                <w:color w:val="000000"/>
                <w:sz w:val="24"/>
                <w:szCs w:val="24"/>
              </w:rPr>
              <w:t>Исполнение к годовому плану, %</w:t>
            </w:r>
          </w:p>
        </w:tc>
      </w:tr>
      <w:tr w:rsidR="007C1D84" w:rsidRPr="007C1D84" w:rsidTr="007C1D84">
        <w:trPr>
          <w:trHeight w:val="450"/>
        </w:trPr>
        <w:tc>
          <w:tcPr>
            <w:tcW w:w="811" w:type="dxa"/>
            <w:tcBorders>
              <w:top w:val="nil"/>
              <w:left w:val="single" w:sz="4" w:space="0" w:color="auto"/>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4"/>
                <w:szCs w:val="24"/>
              </w:rPr>
            </w:pPr>
            <w:r w:rsidRPr="007C1D84">
              <w:rPr>
                <w:color w:val="000000"/>
                <w:sz w:val="24"/>
                <w:szCs w:val="24"/>
              </w:rPr>
              <w:t>1</w:t>
            </w:r>
          </w:p>
        </w:tc>
        <w:tc>
          <w:tcPr>
            <w:tcW w:w="3589"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rPr>
                <w:color w:val="000000"/>
                <w:sz w:val="24"/>
                <w:szCs w:val="24"/>
              </w:rPr>
            </w:pPr>
            <w:r w:rsidRPr="007C1D84">
              <w:rPr>
                <w:color w:val="000000"/>
                <w:sz w:val="24"/>
                <w:szCs w:val="24"/>
              </w:rPr>
              <w:t>Дотации</w:t>
            </w:r>
          </w:p>
        </w:tc>
        <w:tc>
          <w:tcPr>
            <w:tcW w:w="1952"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color w:val="000000"/>
                <w:sz w:val="24"/>
                <w:szCs w:val="24"/>
              </w:rPr>
            </w:pPr>
            <w:r w:rsidRPr="007C1D84">
              <w:rPr>
                <w:color w:val="000000"/>
                <w:sz w:val="24"/>
                <w:szCs w:val="24"/>
              </w:rPr>
              <w:t>201 420 000,00</w:t>
            </w:r>
          </w:p>
        </w:tc>
        <w:tc>
          <w:tcPr>
            <w:tcW w:w="2025"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color w:val="000000"/>
                <w:sz w:val="24"/>
                <w:szCs w:val="24"/>
              </w:rPr>
            </w:pPr>
            <w:r w:rsidRPr="007C1D84">
              <w:rPr>
                <w:color w:val="000000"/>
                <w:sz w:val="24"/>
                <w:szCs w:val="24"/>
              </w:rPr>
              <w:t>76 355 000,00</w:t>
            </w:r>
          </w:p>
        </w:tc>
        <w:tc>
          <w:tcPr>
            <w:tcW w:w="1463"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2"/>
                <w:szCs w:val="22"/>
              </w:rPr>
            </w:pPr>
            <w:r w:rsidRPr="007C1D84">
              <w:rPr>
                <w:color w:val="000000"/>
                <w:sz w:val="22"/>
                <w:szCs w:val="22"/>
              </w:rPr>
              <w:t>37,9</w:t>
            </w:r>
          </w:p>
        </w:tc>
      </w:tr>
      <w:tr w:rsidR="007C1D84" w:rsidRPr="007C1D84" w:rsidTr="007C1D84">
        <w:trPr>
          <w:trHeight w:val="375"/>
        </w:trPr>
        <w:tc>
          <w:tcPr>
            <w:tcW w:w="811" w:type="dxa"/>
            <w:tcBorders>
              <w:top w:val="nil"/>
              <w:left w:val="single" w:sz="4" w:space="0" w:color="auto"/>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4"/>
                <w:szCs w:val="24"/>
              </w:rPr>
            </w:pPr>
            <w:r w:rsidRPr="007C1D84">
              <w:rPr>
                <w:color w:val="000000"/>
                <w:sz w:val="24"/>
                <w:szCs w:val="24"/>
              </w:rPr>
              <w:t>2</w:t>
            </w:r>
          </w:p>
        </w:tc>
        <w:tc>
          <w:tcPr>
            <w:tcW w:w="3589"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rPr>
                <w:color w:val="000000"/>
                <w:sz w:val="24"/>
                <w:szCs w:val="24"/>
              </w:rPr>
            </w:pPr>
            <w:r w:rsidRPr="007C1D84">
              <w:rPr>
                <w:color w:val="000000"/>
                <w:sz w:val="24"/>
                <w:szCs w:val="24"/>
              </w:rPr>
              <w:t>Субсидии</w:t>
            </w:r>
          </w:p>
        </w:tc>
        <w:tc>
          <w:tcPr>
            <w:tcW w:w="1952"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color w:val="000000"/>
                <w:sz w:val="24"/>
                <w:szCs w:val="24"/>
              </w:rPr>
            </w:pPr>
            <w:r w:rsidRPr="007C1D84">
              <w:rPr>
                <w:color w:val="000000"/>
                <w:sz w:val="24"/>
                <w:szCs w:val="24"/>
              </w:rPr>
              <w:t>748 388 695,70</w:t>
            </w:r>
          </w:p>
        </w:tc>
        <w:tc>
          <w:tcPr>
            <w:tcW w:w="2025"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color w:val="000000"/>
                <w:sz w:val="24"/>
                <w:szCs w:val="24"/>
              </w:rPr>
            </w:pPr>
            <w:r w:rsidRPr="007C1D84">
              <w:rPr>
                <w:color w:val="000000"/>
                <w:sz w:val="24"/>
                <w:szCs w:val="24"/>
              </w:rPr>
              <w:t>156 456 782,77</w:t>
            </w:r>
          </w:p>
        </w:tc>
        <w:tc>
          <w:tcPr>
            <w:tcW w:w="1463"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2"/>
                <w:szCs w:val="22"/>
              </w:rPr>
            </w:pPr>
            <w:r w:rsidRPr="007C1D84">
              <w:rPr>
                <w:color w:val="000000"/>
                <w:sz w:val="22"/>
                <w:szCs w:val="22"/>
              </w:rPr>
              <w:t>20,9</w:t>
            </w:r>
          </w:p>
        </w:tc>
      </w:tr>
      <w:tr w:rsidR="007C1D84" w:rsidRPr="007C1D84" w:rsidTr="007C1D84">
        <w:trPr>
          <w:trHeight w:val="390"/>
        </w:trPr>
        <w:tc>
          <w:tcPr>
            <w:tcW w:w="811" w:type="dxa"/>
            <w:tcBorders>
              <w:top w:val="nil"/>
              <w:left w:val="single" w:sz="4" w:space="0" w:color="auto"/>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4"/>
                <w:szCs w:val="24"/>
              </w:rPr>
            </w:pPr>
            <w:r w:rsidRPr="007C1D84">
              <w:rPr>
                <w:color w:val="000000"/>
                <w:sz w:val="24"/>
                <w:szCs w:val="24"/>
              </w:rPr>
              <w:t>3</w:t>
            </w:r>
          </w:p>
        </w:tc>
        <w:tc>
          <w:tcPr>
            <w:tcW w:w="3589"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rPr>
                <w:color w:val="000000"/>
                <w:sz w:val="24"/>
                <w:szCs w:val="24"/>
              </w:rPr>
            </w:pPr>
            <w:r w:rsidRPr="007C1D84">
              <w:rPr>
                <w:color w:val="000000"/>
                <w:sz w:val="24"/>
                <w:szCs w:val="24"/>
              </w:rPr>
              <w:t>Субвенции</w:t>
            </w:r>
          </w:p>
        </w:tc>
        <w:tc>
          <w:tcPr>
            <w:tcW w:w="1952"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color w:val="000000"/>
                <w:sz w:val="24"/>
                <w:szCs w:val="24"/>
              </w:rPr>
            </w:pPr>
            <w:r w:rsidRPr="007C1D84">
              <w:rPr>
                <w:color w:val="000000"/>
                <w:sz w:val="24"/>
                <w:szCs w:val="24"/>
              </w:rPr>
              <w:t>640 534 838,78</w:t>
            </w:r>
          </w:p>
        </w:tc>
        <w:tc>
          <w:tcPr>
            <w:tcW w:w="2025"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color w:val="000000"/>
                <w:sz w:val="24"/>
                <w:szCs w:val="24"/>
              </w:rPr>
            </w:pPr>
            <w:r w:rsidRPr="007C1D84">
              <w:rPr>
                <w:color w:val="000000"/>
                <w:sz w:val="24"/>
                <w:szCs w:val="24"/>
              </w:rPr>
              <w:t>195 343 434,16</w:t>
            </w:r>
          </w:p>
        </w:tc>
        <w:tc>
          <w:tcPr>
            <w:tcW w:w="1463"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2"/>
                <w:szCs w:val="22"/>
              </w:rPr>
            </w:pPr>
            <w:r w:rsidRPr="007C1D84">
              <w:rPr>
                <w:color w:val="000000"/>
                <w:sz w:val="22"/>
                <w:szCs w:val="22"/>
              </w:rPr>
              <w:t>30,5</w:t>
            </w:r>
          </w:p>
        </w:tc>
      </w:tr>
      <w:tr w:rsidR="007C1D84" w:rsidRPr="007C1D84" w:rsidTr="007C1D84">
        <w:trPr>
          <w:trHeight w:val="450"/>
        </w:trPr>
        <w:tc>
          <w:tcPr>
            <w:tcW w:w="811" w:type="dxa"/>
            <w:tcBorders>
              <w:top w:val="nil"/>
              <w:left w:val="single" w:sz="4" w:space="0" w:color="auto"/>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4"/>
                <w:szCs w:val="24"/>
              </w:rPr>
            </w:pPr>
            <w:r w:rsidRPr="007C1D84">
              <w:rPr>
                <w:color w:val="000000"/>
                <w:sz w:val="24"/>
                <w:szCs w:val="24"/>
              </w:rPr>
              <w:t>4</w:t>
            </w:r>
          </w:p>
        </w:tc>
        <w:tc>
          <w:tcPr>
            <w:tcW w:w="3589"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rPr>
                <w:color w:val="000000"/>
                <w:sz w:val="24"/>
                <w:szCs w:val="24"/>
              </w:rPr>
            </w:pPr>
            <w:r w:rsidRPr="007C1D84">
              <w:rPr>
                <w:color w:val="000000"/>
                <w:sz w:val="24"/>
                <w:szCs w:val="24"/>
              </w:rPr>
              <w:t>Иные межбюджетные трансферты</w:t>
            </w:r>
          </w:p>
        </w:tc>
        <w:tc>
          <w:tcPr>
            <w:tcW w:w="1952"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color w:val="000000"/>
                <w:sz w:val="24"/>
                <w:szCs w:val="24"/>
              </w:rPr>
            </w:pPr>
            <w:r w:rsidRPr="007C1D84">
              <w:rPr>
                <w:color w:val="000000"/>
                <w:sz w:val="24"/>
                <w:szCs w:val="24"/>
              </w:rPr>
              <w:t>129 594 397,63</w:t>
            </w:r>
          </w:p>
        </w:tc>
        <w:tc>
          <w:tcPr>
            <w:tcW w:w="2025"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color w:val="000000"/>
                <w:sz w:val="24"/>
                <w:szCs w:val="24"/>
              </w:rPr>
            </w:pPr>
            <w:r w:rsidRPr="007C1D84">
              <w:rPr>
                <w:color w:val="000000"/>
                <w:sz w:val="24"/>
                <w:szCs w:val="24"/>
              </w:rPr>
              <w:t>28 768 889,40</w:t>
            </w:r>
          </w:p>
        </w:tc>
        <w:tc>
          <w:tcPr>
            <w:tcW w:w="1463"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2"/>
                <w:szCs w:val="22"/>
              </w:rPr>
            </w:pPr>
            <w:r w:rsidRPr="007C1D84">
              <w:rPr>
                <w:color w:val="000000"/>
                <w:sz w:val="22"/>
                <w:szCs w:val="22"/>
              </w:rPr>
              <w:t>22,2</w:t>
            </w:r>
          </w:p>
        </w:tc>
      </w:tr>
      <w:tr w:rsidR="007C1D84" w:rsidRPr="007C1D84" w:rsidTr="007C1D84">
        <w:trPr>
          <w:trHeight w:val="660"/>
        </w:trPr>
        <w:tc>
          <w:tcPr>
            <w:tcW w:w="811" w:type="dxa"/>
            <w:tcBorders>
              <w:top w:val="nil"/>
              <w:left w:val="single" w:sz="4" w:space="0" w:color="auto"/>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4"/>
                <w:szCs w:val="24"/>
              </w:rPr>
            </w:pPr>
            <w:r w:rsidRPr="007C1D84">
              <w:rPr>
                <w:color w:val="000000"/>
                <w:sz w:val="24"/>
                <w:szCs w:val="24"/>
              </w:rPr>
              <w:t>5</w:t>
            </w:r>
          </w:p>
        </w:tc>
        <w:tc>
          <w:tcPr>
            <w:tcW w:w="3589"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rPr>
                <w:color w:val="000000"/>
                <w:sz w:val="24"/>
                <w:szCs w:val="24"/>
              </w:rPr>
            </w:pPr>
            <w:r w:rsidRPr="007C1D84">
              <w:rPr>
                <w:color w:val="000000"/>
                <w:sz w:val="24"/>
                <w:szCs w:val="24"/>
              </w:rPr>
              <w:t>Прочие безвозмездные поступления</w:t>
            </w:r>
          </w:p>
        </w:tc>
        <w:tc>
          <w:tcPr>
            <w:tcW w:w="1952"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color w:val="000000"/>
                <w:sz w:val="24"/>
                <w:szCs w:val="24"/>
              </w:rPr>
            </w:pPr>
            <w:r w:rsidRPr="007C1D84">
              <w:rPr>
                <w:color w:val="000000"/>
                <w:sz w:val="24"/>
                <w:szCs w:val="24"/>
              </w:rPr>
              <w:t>3 219 030,00</w:t>
            </w:r>
          </w:p>
        </w:tc>
        <w:tc>
          <w:tcPr>
            <w:tcW w:w="2025"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color w:val="000000"/>
                <w:sz w:val="24"/>
                <w:szCs w:val="24"/>
              </w:rPr>
            </w:pPr>
            <w:r w:rsidRPr="007C1D84">
              <w:rPr>
                <w:color w:val="000000"/>
                <w:sz w:val="24"/>
                <w:szCs w:val="24"/>
              </w:rPr>
              <w:t>2 309 030,00</w:t>
            </w:r>
          </w:p>
        </w:tc>
        <w:tc>
          <w:tcPr>
            <w:tcW w:w="1463"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2"/>
                <w:szCs w:val="22"/>
              </w:rPr>
            </w:pPr>
            <w:r w:rsidRPr="007C1D84">
              <w:rPr>
                <w:color w:val="000000"/>
                <w:sz w:val="22"/>
                <w:szCs w:val="22"/>
              </w:rPr>
              <w:t>71,7</w:t>
            </w:r>
          </w:p>
        </w:tc>
      </w:tr>
      <w:tr w:rsidR="007C1D84" w:rsidRPr="007C1D84" w:rsidTr="007C1D84">
        <w:trPr>
          <w:trHeight w:val="1425"/>
        </w:trPr>
        <w:tc>
          <w:tcPr>
            <w:tcW w:w="811" w:type="dxa"/>
            <w:tcBorders>
              <w:top w:val="nil"/>
              <w:left w:val="single" w:sz="4" w:space="0" w:color="auto"/>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4"/>
                <w:szCs w:val="24"/>
              </w:rPr>
            </w:pPr>
            <w:r>
              <w:rPr>
                <w:color w:val="000000"/>
                <w:sz w:val="24"/>
                <w:szCs w:val="24"/>
              </w:rPr>
              <w:t>6</w:t>
            </w:r>
          </w:p>
        </w:tc>
        <w:tc>
          <w:tcPr>
            <w:tcW w:w="3589"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rPr>
                <w:color w:val="000000"/>
                <w:sz w:val="24"/>
                <w:szCs w:val="24"/>
              </w:rPr>
            </w:pPr>
            <w:r w:rsidRPr="007C1D84">
              <w:rPr>
                <w:color w:val="000000"/>
                <w:sz w:val="24"/>
                <w:szCs w:val="24"/>
              </w:rPr>
              <w:t>Возврат остатков субсидий, субвенций и иных межбюджетных трансфертов, имеющих целевое назначение, прошлых лет</w:t>
            </w:r>
          </w:p>
        </w:tc>
        <w:tc>
          <w:tcPr>
            <w:tcW w:w="1952"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color w:val="000000"/>
                <w:sz w:val="24"/>
                <w:szCs w:val="24"/>
              </w:rPr>
            </w:pPr>
            <w:r w:rsidRPr="007C1D84">
              <w:rPr>
                <w:color w:val="000000"/>
                <w:sz w:val="24"/>
                <w:szCs w:val="24"/>
              </w:rPr>
              <w:t>-2 327 151,76</w:t>
            </w:r>
          </w:p>
        </w:tc>
        <w:tc>
          <w:tcPr>
            <w:tcW w:w="2025"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color w:val="000000"/>
                <w:sz w:val="24"/>
                <w:szCs w:val="24"/>
              </w:rPr>
            </w:pPr>
            <w:r w:rsidRPr="007C1D84">
              <w:rPr>
                <w:color w:val="000000"/>
                <w:sz w:val="24"/>
                <w:szCs w:val="24"/>
              </w:rPr>
              <w:t>-2 327 151,76</w:t>
            </w:r>
          </w:p>
        </w:tc>
        <w:tc>
          <w:tcPr>
            <w:tcW w:w="1463"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center"/>
              <w:rPr>
                <w:color w:val="000000"/>
                <w:sz w:val="22"/>
                <w:szCs w:val="22"/>
              </w:rPr>
            </w:pPr>
            <w:r w:rsidRPr="007C1D84">
              <w:rPr>
                <w:color w:val="000000"/>
                <w:sz w:val="22"/>
                <w:szCs w:val="22"/>
              </w:rPr>
              <w:t>100,0</w:t>
            </w:r>
          </w:p>
        </w:tc>
      </w:tr>
      <w:tr w:rsidR="007C1D84" w:rsidRPr="007C1D84" w:rsidTr="007C1D84">
        <w:trPr>
          <w:trHeight w:val="315"/>
        </w:trPr>
        <w:tc>
          <w:tcPr>
            <w:tcW w:w="811" w:type="dxa"/>
            <w:tcBorders>
              <w:top w:val="nil"/>
              <w:left w:val="single" w:sz="4" w:space="0" w:color="auto"/>
              <w:bottom w:val="single" w:sz="4" w:space="0" w:color="auto"/>
              <w:right w:val="single" w:sz="4" w:space="0" w:color="auto"/>
            </w:tcBorders>
            <w:shd w:val="clear" w:color="auto" w:fill="auto"/>
            <w:vAlign w:val="center"/>
            <w:hideMark/>
          </w:tcPr>
          <w:p w:rsidR="007C1D84" w:rsidRPr="007C1D84" w:rsidRDefault="007C1D84" w:rsidP="007C1D84">
            <w:pPr>
              <w:jc w:val="both"/>
              <w:rPr>
                <w:b/>
                <w:bCs/>
                <w:color w:val="000000"/>
                <w:sz w:val="24"/>
                <w:szCs w:val="24"/>
              </w:rPr>
            </w:pPr>
            <w:r w:rsidRPr="007C1D84">
              <w:rPr>
                <w:b/>
                <w:bCs/>
                <w:color w:val="000000"/>
                <w:sz w:val="24"/>
                <w:szCs w:val="24"/>
              </w:rPr>
              <w:t> </w:t>
            </w:r>
          </w:p>
        </w:tc>
        <w:tc>
          <w:tcPr>
            <w:tcW w:w="3589"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rPr>
                <w:b/>
                <w:bCs/>
                <w:color w:val="000000"/>
                <w:sz w:val="24"/>
                <w:szCs w:val="24"/>
              </w:rPr>
            </w:pPr>
            <w:r w:rsidRPr="007C1D84">
              <w:rPr>
                <w:b/>
                <w:bCs/>
                <w:color w:val="000000"/>
                <w:sz w:val="24"/>
                <w:szCs w:val="24"/>
              </w:rPr>
              <w:t>Всего:</w:t>
            </w:r>
          </w:p>
        </w:tc>
        <w:tc>
          <w:tcPr>
            <w:tcW w:w="1952"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b/>
                <w:bCs/>
                <w:color w:val="000000"/>
                <w:sz w:val="24"/>
                <w:szCs w:val="24"/>
              </w:rPr>
            </w:pPr>
            <w:r w:rsidRPr="007C1D84">
              <w:rPr>
                <w:b/>
                <w:bCs/>
                <w:color w:val="000000"/>
                <w:sz w:val="24"/>
                <w:szCs w:val="24"/>
              </w:rPr>
              <w:t>1 720 829 810,35</w:t>
            </w:r>
          </w:p>
        </w:tc>
        <w:tc>
          <w:tcPr>
            <w:tcW w:w="2025"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right"/>
              <w:rPr>
                <w:b/>
                <w:bCs/>
                <w:color w:val="000000"/>
                <w:sz w:val="24"/>
                <w:szCs w:val="24"/>
              </w:rPr>
            </w:pPr>
            <w:r w:rsidRPr="007C1D84">
              <w:rPr>
                <w:b/>
                <w:bCs/>
                <w:color w:val="000000"/>
                <w:sz w:val="24"/>
                <w:szCs w:val="24"/>
              </w:rPr>
              <w:t>456 905 984,57</w:t>
            </w:r>
          </w:p>
        </w:tc>
        <w:tc>
          <w:tcPr>
            <w:tcW w:w="1463" w:type="dxa"/>
            <w:tcBorders>
              <w:top w:val="nil"/>
              <w:left w:val="nil"/>
              <w:bottom w:val="single" w:sz="4" w:space="0" w:color="auto"/>
              <w:right w:val="single" w:sz="4" w:space="0" w:color="auto"/>
            </w:tcBorders>
            <w:shd w:val="clear" w:color="auto" w:fill="auto"/>
            <w:vAlign w:val="center"/>
            <w:hideMark/>
          </w:tcPr>
          <w:p w:rsidR="007C1D84" w:rsidRPr="007C1D84" w:rsidRDefault="007C1D84" w:rsidP="007C1D84">
            <w:pPr>
              <w:jc w:val="center"/>
              <w:rPr>
                <w:b/>
                <w:bCs/>
                <w:color w:val="000000"/>
                <w:sz w:val="22"/>
                <w:szCs w:val="22"/>
              </w:rPr>
            </w:pPr>
            <w:r w:rsidRPr="007C1D84">
              <w:rPr>
                <w:b/>
                <w:bCs/>
                <w:color w:val="000000"/>
                <w:sz w:val="22"/>
                <w:szCs w:val="22"/>
              </w:rPr>
              <w:t>26,6</w:t>
            </w:r>
          </w:p>
        </w:tc>
      </w:tr>
    </w:tbl>
    <w:p w:rsidR="00C74826" w:rsidRPr="00EB19BB" w:rsidRDefault="00C74826" w:rsidP="00C74826">
      <w:pPr>
        <w:ind w:firstLine="851"/>
        <w:jc w:val="both"/>
        <w:rPr>
          <w:color w:val="000000" w:themeColor="text1"/>
          <w:sz w:val="24"/>
          <w:szCs w:val="24"/>
        </w:rPr>
      </w:pPr>
      <w:r w:rsidRPr="00C74826">
        <w:rPr>
          <w:color w:val="000000" w:themeColor="text1"/>
          <w:sz w:val="24"/>
          <w:szCs w:val="24"/>
        </w:rPr>
        <w:t xml:space="preserve">Плановые </w:t>
      </w:r>
      <w:r w:rsidR="00721392">
        <w:rPr>
          <w:color w:val="000000" w:themeColor="text1"/>
          <w:sz w:val="24"/>
          <w:szCs w:val="24"/>
        </w:rPr>
        <w:t xml:space="preserve">бюджетные </w:t>
      </w:r>
      <w:r w:rsidRPr="00C74826">
        <w:rPr>
          <w:color w:val="000000" w:themeColor="text1"/>
          <w:sz w:val="24"/>
          <w:szCs w:val="24"/>
        </w:rPr>
        <w:t>назначения по безвозмездным поступлениям в отчете об исполнении бюджета на 01.04.2025 г. больше плановых назначений утвержденного бюджета МО «</w:t>
      </w:r>
      <w:r w:rsidRPr="00721392">
        <w:rPr>
          <w:color w:val="000000" w:themeColor="text1"/>
          <w:sz w:val="24"/>
          <w:szCs w:val="24"/>
        </w:rPr>
        <w:t>Заиграевский район» на</w:t>
      </w:r>
      <w:r w:rsidR="00721392" w:rsidRPr="00721392">
        <w:rPr>
          <w:color w:val="000000" w:themeColor="text1"/>
          <w:sz w:val="24"/>
          <w:szCs w:val="24"/>
        </w:rPr>
        <w:t xml:space="preserve"> 11 733 540,00</w:t>
      </w:r>
      <w:r w:rsidRPr="00721392">
        <w:rPr>
          <w:color w:val="000000" w:themeColor="text1"/>
          <w:sz w:val="24"/>
          <w:szCs w:val="24"/>
        </w:rPr>
        <w:t xml:space="preserve"> руб., в связи с направленными </w:t>
      </w:r>
      <w:r w:rsidRPr="00721392">
        <w:rPr>
          <w:color w:val="000000" w:themeColor="text1"/>
          <w:sz w:val="24"/>
          <w:szCs w:val="24"/>
        </w:rPr>
        <w:lastRenderedPageBreak/>
        <w:t xml:space="preserve">уведомлениями из </w:t>
      </w:r>
      <w:r w:rsidRPr="00EB19BB">
        <w:rPr>
          <w:color w:val="000000" w:themeColor="text1"/>
          <w:sz w:val="24"/>
          <w:szCs w:val="24"/>
        </w:rPr>
        <w:t xml:space="preserve">бюджета Республики Бурятия о предоставлении </w:t>
      </w:r>
      <w:r w:rsidR="0024786C" w:rsidRPr="00EB19BB">
        <w:rPr>
          <w:color w:val="000000" w:themeColor="text1"/>
          <w:sz w:val="24"/>
          <w:szCs w:val="24"/>
        </w:rPr>
        <w:t xml:space="preserve">субсидий </w:t>
      </w:r>
      <w:r w:rsidRPr="00EB19BB">
        <w:rPr>
          <w:color w:val="000000" w:themeColor="text1"/>
          <w:sz w:val="24"/>
          <w:szCs w:val="24"/>
        </w:rPr>
        <w:t>и иных межбюджетных трансфертов:</w:t>
      </w:r>
    </w:p>
    <w:p w:rsidR="00C74826" w:rsidRPr="0024786C" w:rsidRDefault="00C74826" w:rsidP="00C74826">
      <w:pPr>
        <w:ind w:firstLine="851"/>
        <w:jc w:val="both"/>
        <w:rPr>
          <w:color w:val="000000" w:themeColor="text1"/>
          <w:sz w:val="24"/>
          <w:szCs w:val="24"/>
        </w:rPr>
      </w:pPr>
      <w:r w:rsidRPr="0024786C">
        <w:rPr>
          <w:color w:val="000000" w:themeColor="text1"/>
          <w:sz w:val="24"/>
          <w:szCs w:val="24"/>
        </w:rPr>
        <w:t xml:space="preserve">- </w:t>
      </w:r>
      <w:r w:rsidR="0024786C" w:rsidRPr="0024786C">
        <w:rPr>
          <w:color w:val="000000" w:themeColor="text1"/>
          <w:sz w:val="24"/>
          <w:szCs w:val="24"/>
        </w:rPr>
        <w:t>от 25.03.2025 №843/170</w:t>
      </w:r>
      <w:r w:rsidRPr="0024786C">
        <w:rPr>
          <w:color w:val="000000" w:themeColor="text1"/>
          <w:sz w:val="24"/>
          <w:szCs w:val="24"/>
        </w:rPr>
        <w:t xml:space="preserve"> «</w:t>
      </w:r>
      <w:r w:rsidR="0024786C" w:rsidRPr="0024786C">
        <w:rPr>
          <w:color w:val="000000" w:themeColor="text1"/>
          <w:sz w:val="24"/>
          <w:szCs w:val="24"/>
        </w:rPr>
        <w:t>Субсидии бюджетам субъектов РФ на оснащение объектов спортивной инфраструктуры спортивно-технологическим оборудованием</w:t>
      </w:r>
      <w:r w:rsidRPr="0024786C">
        <w:rPr>
          <w:color w:val="000000" w:themeColor="text1"/>
          <w:sz w:val="24"/>
          <w:szCs w:val="24"/>
        </w:rPr>
        <w:t xml:space="preserve">» на сумму </w:t>
      </w:r>
      <w:r w:rsidR="0024786C" w:rsidRPr="0024786C">
        <w:rPr>
          <w:color w:val="000000" w:themeColor="text1"/>
          <w:sz w:val="24"/>
          <w:szCs w:val="24"/>
        </w:rPr>
        <w:t>2 929 580,00</w:t>
      </w:r>
      <w:r w:rsidRPr="0024786C">
        <w:rPr>
          <w:color w:val="000000" w:themeColor="text1"/>
          <w:sz w:val="24"/>
          <w:szCs w:val="24"/>
        </w:rPr>
        <w:t xml:space="preserve"> руб.;</w:t>
      </w:r>
    </w:p>
    <w:p w:rsidR="00C74826" w:rsidRDefault="00C74826" w:rsidP="00C74826">
      <w:pPr>
        <w:ind w:firstLine="851"/>
        <w:jc w:val="both"/>
        <w:rPr>
          <w:color w:val="000000" w:themeColor="text1"/>
          <w:sz w:val="24"/>
          <w:szCs w:val="24"/>
        </w:rPr>
      </w:pPr>
      <w:r w:rsidRPr="00EA15D2">
        <w:rPr>
          <w:color w:val="000000" w:themeColor="text1"/>
          <w:sz w:val="24"/>
          <w:szCs w:val="24"/>
        </w:rPr>
        <w:t xml:space="preserve">- </w:t>
      </w:r>
      <w:r w:rsidR="00C45C3F" w:rsidRPr="00EA15D2">
        <w:rPr>
          <w:color w:val="000000" w:themeColor="text1"/>
          <w:sz w:val="24"/>
          <w:szCs w:val="24"/>
        </w:rPr>
        <w:t>от 18.03.2025 №805/397</w:t>
      </w:r>
      <w:r w:rsidRPr="00EA15D2">
        <w:rPr>
          <w:color w:val="000000" w:themeColor="text1"/>
          <w:sz w:val="24"/>
          <w:szCs w:val="24"/>
        </w:rPr>
        <w:t xml:space="preserve"> «</w:t>
      </w:r>
      <w:r w:rsidR="00EA15D2" w:rsidRPr="00EA15D2">
        <w:rPr>
          <w:color w:val="000000" w:themeColor="text1"/>
          <w:sz w:val="24"/>
          <w:szCs w:val="24"/>
        </w:rPr>
        <w:t>Субсидии бюджетам муниципальных районов на поддержку отрасли культуры</w:t>
      </w:r>
      <w:r w:rsidRPr="00EA15D2">
        <w:rPr>
          <w:color w:val="000000" w:themeColor="text1"/>
          <w:sz w:val="24"/>
          <w:szCs w:val="24"/>
        </w:rPr>
        <w:t xml:space="preserve">» на сумму </w:t>
      </w:r>
      <w:r w:rsidR="00C45C3F" w:rsidRPr="00EA15D2">
        <w:rPr>
          <w:color w:val="000000" w:themeColor="text1"/>
          <w:sz w:val="24"/>
          <w:szCs w:val="24"/>
        </w:rPr>
        <w:t>106 383,00</w:t>
      </w:r>
      <w:r w:rsidRPr="00EA15D2">
        <w:rPr>
          <w:color w:val="000000" w:themeColor="text1"/>
          <w:sz w:val="24"/>
          <w:szCs w:val="24"/>
        </w:rPr>
        <w:t xml:space="preserve"> руб.</w:t>
      </w:r>
      <w:r w:rsidR="00EA15D2">
        <w:rPr>
          <w:color w:val="000000" w:themeColor="text1"/>
          <w:sz w:val="24"/>
          <w:szCs w:val="24"/>
        </w:rPr>
        <w:t>;</w:t>
      </w:r>
    </w:p>
    <w:p w:rsidR="00EA15D2" w:rsidRDefault="000242C0" w:rsidP="00C74826">
      <w:pPr>
        <w:ind w:firstLine="851"/>
        <w:jc w:val="both"/>
        <w:rPr>
          <w:color w:val="000000" w:themeColor="text1"/>
          <w:sz w:val="24"/>
          <w:szCs w:val="24"/>
        </w:rPr>
      </w:pPr>
      <w:r>
        <w:rPr>
          <w:color w:val="000000" w:themeColor="text1"/>
          <w:sz w:val="24"/>
          <w:szCs w:val="24"/>
        </w:rPr>
        <w:t xml:space="preserve">- </w:t>
      </w:r>
      <w:r w:rsidRPr="000242C0">
        <w:rPr>
          <w:color w:val="000000" w:themeColor="text1"/>
          <w:sz w:val="24"/>
          <w:szCs w:val="24"/>
        </w:rPr>
        <w:t>от 28.03.2025г. №801/99</w:t>
      </w:r>
      <w:r>
        <w:rPr>
          <w:color w:val="000000" w:themeColor="text1"/>
          <w:sz w:val="24"/>
          <w:szCs w:val="24"/>
        </w:rPr>
        <w:t xml:space="preserve"> «</w:t>
      </w:r>
      <w:r w:rsidRPr="000242C0">
        <w:rPr>
          <w:color w:val="000000" w:themeColor="text1"/>
          <w:sz w:val="24"/>
          <w:szCs w:val="24"/>
        </w:rPr>
        <w:t>Прочие межбюджетные трансферты муниципальным образованиям на содержание автомобильных дорог общего пользования местного значения, в том числе обеспечение безопасности дорожного движения и аварийно-восстановительные работы</w:t>
      </w:r>
      <w:r>
        <w:rPr>
          <w:color w:val="000000" w:themeColor="text1"/>
          <w:sz w:val="24"/>
          <w:szCs w:val="24"/>
        </w:rPr>
        <w:t xml:space="preserve">» на сумму </w:t>
      </w:r>
      <w:r w:rsidRPr="000242C0">
        <w:rPr>
          <w:color w:val="000000" w:themeColor="text1"/>
          <w:sz w:val="24"/>
          <w:szCs w:val="24"/>
        </w:rPr>
        <w:t>3</w:t>
      </w:r>
      <w:r>
        <w:rPr>
          <w:color w:val="000000" w:themeColor="text1"/>
          <w:sz w:val="24"/>
          <w:szCs w:val="24"/>
        </w:rPr>
        <w:t> </w:t>
      </w:r>
      <w:r w:rsidRPr="000242C0">
        <w:rPr>
          <w:color w:val="000000" w:themeColor="text1"/>
          <w:sz w:val="24"/>
          <w:szCs w:val="24"/>
        </w:rPr>
        <w:t>387</w:t>
      </w:r>
      <w:r>
        <w:rPr>
          <w:color w:val="000000" w:themeColor="text1"/>
          <w:sz w:val="24"/>
          <w:szCs w:val="24"/>
        </w:rPr>
        <w:t> </w:t>
      </w:r>
      <w:r w:rsidRPr="000242C0">
        <w:rPr>
          <w:color w:val="000000" w:themeColor="text1"/>
          <w:sz w:val="24"/>
          <w:szCs w:val="24"/>
        </w:rPr>
        <w:t>577</w:t>
      </w:r>
      <w:r>
        <w:rPr>
          <w:color w:val="000000" w:themeColor="text1"/>
          <w:sz w:val="24"/>
          <w:szCs w:val="24"/>
        </w:rPr>
        <w:t>,00 руб.;</w:t>
      </w:r>
    </w:p>
    <w:p w:rsidR="000242C0" w:rsidRPr="00EA15D2" w:rsidRDefault="000242C0" w:rsidP="00C74826">
      <w:pPr>
        <w:ind w:firstLine="851"/>
        <w:jc w:val="both"/>
        <w:rPr>
          <w:color w:val="000000" w:themeColor="text1"/>
          <w:sz w:val="24"/>
          <w:szCs w:val="24"/>
        </w:rPr>
      </w:pPr>
      <w:r>
        <w:rPr>
          <w:color w:val="000000" w:themeColor="text1"/>
          <w:sz w:val="24"/>
          <w:szCs w:val="24"/>
        </w:rPr>
        <w:t xml:space="preserve">- </w:t>
      </w:r>
      <w:r w:rsidR="00B24ECF" w:rsidRPr="00B24ECF">
        <w:rPr>
          <w:color w:val="000000" w:themeColor="text1"/>
          <w:sz w:val="24"/>
          <w:szCs w:val="24"/>
        </w:rPr>
        <w:t>от 24.03.2025г. №820/289</w:t>
      </w:r>
      <w:r w:rsidR="00B24ECF">
        <w:rPr>
          <w:color w:val="000000" w:themeColor="text1"/>
          <w:sz w:val="24"/>
          <w:szCs w:val="24"/>
        </w:rPr>
        <w:t xml:space="preserve"> «</w:t>
      </w:r>
      <w:r w:rsidR="00B24ECF" w:rsidRPr="00B24ECF">
        <w:rPr>
          <w:color w:val="000000" w:themeColor="text1"/>
          <w:sz w:val="24"/>
          <w:szCs w:val="24"/>
        </w:rPr>
        <w:t>Прочие межбюджетные трансферты, передаваемые бюджетам муниципальных районов (Лучшее территориальное общественное самоуправление)</w:t>
      </w:r>
      <w:r w:rsidR="00B24ECF">
        <w:rPr>
          <w:color w:val="000000" w:themeColor="text1"/>
          <w:sz w:val="24"/>
          <w:szCs w:val="24"/>
        </w:rPr>
        <w:t>» на сумму 5 310 000,00 руб.</w:t>
      </w:r>
    </w:p>
    <w:p w:rsidR="00FD0129" w:rsidRPr="00CC641B" w:rsidRDefault="00FD0129" w:rsidP="00232BBB">
      <w:pPr>
        <w:jc w:val="right"/>
        <w:rPr>
          <w:color w:val="FF0000"/>
          <w:sz w:val="24"/>
          <w:szCs w:val="24"/>
        </w:rPr>
      </w:pPr>
    </w:p>
    <w:p w:rsidR="00F955D7" w:rsidRPr="007C1D84" w:rsidRDefault="00232BBB" w:rsidP="00F955D7">
      <w:pPr>
        <w:ind w:firstLine="540"/>
        <w:jc w:val="right"/>
        <w:rPr>
          <w:i/>
          <w:color w:val="000000" w:themeColor="text1"/>
          <w:sz w:val="20"/>
        </w:rPr>
      </w:pPr>
      <w:r w:rsidRPr="007C1D84">
        <w:rPr>
          <w:color w:val="000000" w:themeColor="text1"/>
          <w:sz w:val="20"/>
        </w:rPr>
        <w:t xml:space="preserve">       </w:t>
      </w:r>
      <w:r w:rsidR="00F955D7" w:rsidRPr="007C1D84">
        <w:rPr>
          <w:i/>
          <w:color w:val="000000" w:themeColor="text1"/>
          <w:sz w:val="20"/>
        </w:rPr>
        <w:t xml:space="preserve">(Исполнение по безвозмездным поступлениям бюджета муниципального образования «Заиграевский район» по видам отражено в приложении </w:t>
      </w:r>
      <w:r w:rsidR="0048526D" w:rsidRPr="007C1D84">
        <w:rPr>
          <w:i/>
          <w:color w:val="000000" w:themeColor="text1"/>
          <w:sz w:val="20"/>
        </w:rPr>
        <w:t xml:space="preserve">№ </w:t>
      </w:r>
      <w:r w:rsidR="00F955D7" w:rsidRPr="007C1D84">
        <w:rPr>
          <w:i/>
          <w:color w:val="000000" w:themeColor="text1"/>
          <w:sz w:val="20"/>
        </w:rPr>
        <w:t>2</w:t>
      </w:r>
      <w:r w:rsidR="0048526D" w:rsidRPr="007C1D84">
        <w:rPr>
          <w:i/>
          <w:color w:val="000000" w:themeColor="text1"/>
          <w:sz w:val="20"/>
        </w:rPr>
        <w:t xml:space="preserve"> к пояснительной записке</w:t>
      </w:r>
      <w:r w:rsidR="00FA634F" w:rsidRPr="007C1D84">
        <w:rPr>
          <w:i/>
          <w:color w:val="000000" w:themeColor="text1"/>
          <w:sz w:val="20"/>
        </w:rPr>
        <w:t>)</w:t>
      </w:r>
    </w:p>
    <w:p w:rsidR="00CE76B7" w:rsidRPr="00CC641B" w:rsidRDefault="00CE76B7" w:rsidP="00CE76B7">
      <w:pPr>
        <w:spacing w:line="240" w:lineRule="atLeast"/>
        <w:jc w:val="both"/>
        <w:rPr>
          <w:color w:val="FF0000"/>
          <w:sz w:val="24"/>
          <w:szCs w:val="24"/>
        </w:rPr>
      </w:pPr>
    </w:p>
    <w:p w:rsidR="004F7762" w:rsidRPr="006D3F93" w:rsidRDefault="00232BBB" w:rsidP="004F7762">
      <w:pPr>
        <w:spacing w:line="240" w:lineRule="atLeast"/>
        <w:ind w:firstLine="709"/>
        <w:jc w:val="both"/>
        <w:rPr>
          <w:color w:val="000000" w:themeColor="text1"/>
          <w:sz w:val="24"/>
          <w:szCs w:val="24"/>
        </w:rPr>
      </w:pPr>
      <w:r w:rsidRPr="006D3F93">
        <w:rPr>
          <w:color w:val="000000" w:themeColor="text1"/>
          <w:sz w:val="24"/>
          <w:szCs w:val="24"/>
        </w:rPr>
        <w:t xml:space="preserve">По </w:t>
      </w:r>
      <w:r w:rsidRPr="006D3F93">
        <w:rPr>
          <w:b/>
          <w:color w:val="000000" w:themeColor="text1"/>
          <w:sz w:val="24"/>
          <w:szCs w:val="24"/>
        </w:rPr>
        <w:t>расходам</w:t>
      </w:r>
      <w:r w:rsidRPr="006D3F93">
        <w:rPr>
          <w:color w:val="000000" w:themeColor="text1"/>
          <w:sz w:val="24"/>
          <w:szCs w:val="24"/>
        </w:rPr>
        <w:t xml:space="preserve"> бюджет муниципального района  исполнен в сумме </w:t>
      </w:r>
      <w:r w:rsidR="006D3F93" w:rsidRPr="006D3F93">
        <w:rPr>
          <w:color w:val="000000" w:themeColor="text1"/>
          <w:sz w:val="24"/>
          <w:szCs w:val="24"/>
        </w:rPr>
        <w:t xml:space="preserve">572 308 773,21 </w:t>
      </w:r>
      <w:r w:rsidRPr="006D3F93">
        <w:rPr>
          <w:color w:val="000000" w:themeColor="text1"/>
          <w:sz w:val="24"/>
          <w:szCs w:val="24"/>
        </w:rPr>
        <w:t xml:space="preserve">руб., процент исполнения к плану года составил </w:t>
      </w:r>
      <w:r w:rsidR="003176D0" w:rsidRPr="006D3F93">
        <w:rPr>
          <w:color w:val="000000" w:themeColor="text1"/>
          <w:sz w:val="24"/>
          <w:szCs w:val="24"/>
        </w:rPr>
        <w:t>2</w:t>
      </w:r>
      <w:r w:rsidR="006D3F93" w:rsidRPr="006D3F93">
        <w:rPr>
          <w:color w:val="000000" w:themeColor="text1"/>
          <w:sz w:val="24"/>
          <w:szCs w:val="24"/>
        </w:rPr>
        <w:t>6,22</w:t>
      </w:r>
      <w:r w:rsidRPr="006D3F93">
        <w:rPr>
          <w:color w:val="000000" w:themeColor="text1"/>
          <w:sz w:val="24"/>
          <w:szCs w:val="24"/>
        </w:rPr>
        <w:t xml:space="preserve">% </w:t>
      </w:r>
      <w:r w:rsidR="008B5897" w:rsidRPr="006D3F93">
        <w:rPr>
          <w:color w:val="000000" w:themeColor="text1"/>
          <w:sz w:val="24"/>
          <w:szCs w:val="24"/>
        </w:rPr>
        <w:t>(</w:t>
      </w:r>
      <w:r w:rsidRPr="006D3F93">
        <w:rPr>
          <w:color w:val="000000" w:themeColor="text1"/>
          <w:sz w:val="24"/>
          <w:szCs w:val="24"/>
        </w:rPr>
        <w:t xml:space="preserve">годовой план </w:t>
      </w:r>
      <w:r w:rsidR="006D3F93" w:rsidRPr="006D3F93">
        <w:rPr>
          <w:color w:val="000000" w:themeColor="text1"/>
          <w:sz w:val="24"/>
          <w:szCs w:val="24"/>
        </w:rPr>
        <w:t xml:space="preserve">2 182 480 462,91 </w:t>
      </w:r>
      <w:r w:rsidRPr="006D3F93">
        <w:rPr>
          <w:color w:val="000000" w:themeColor="text1"/>
          <w:sz w:val="24"/>
          <w:szCs w:val="24"/>
        </w:rPr>
        <w:t>руб.), в том числе по отраслям:</w:t>
      </w:r>
    </w:p>
    <w:p w:rsidR="004F7762" w:rsidRPr="006D3F93" w:rsidRDefault="00232BBB" w:rsidP="004F7762">
      <w:pPr>
        <w:spacing w:line="240" w:lineRule="atLeast"/>
        <w:ind w:firstLine="709"/>
        <w:jc w:val="both"/>
        <w:rPr>
          <w:color w:val="000000" w:themeColor="text1"/>
          <w:sz w:val="24"/>
          <w:szCs w:val="24"/>
        </w:rPr>
      </w:pPr>
      <w:r w:rsidRPr="006D3F93">
        <w:rPr>
          <w:color w:val="000000" w:themeColor="text1"/>
          <w:sz w:val="24"/>
          <w:szCs w:val="24"/>
        </w:rPr>
        <w:t>- «</w:t>
      </w:r>
      <w:r w:rsidR="008B5897" w:rsidRPr="006D3F93">
        <w:rPr>
          <w:b/>
          <w:color w:val="000000" w:themeColor="text1"/>
          <w:sz w:val="24"/>
          <w:szCs w:val="24"/>
        </w:rPr>
        <w:t>О</w:t>
      </w:r>
      <w:r w:rsidRPr="006D3F93">
        <w:rPr>
          <w:b/>
          <w:color w:val="000000" w:themeColor="text1"/>
          <w:sz w:val="24"/>
          <w:szCs w:val="24"/>
        </w:rPr>
        <w:t>бщегосударственные вопросы»</w:t>
      </w:r>
      <w:r w:rsidR="000F112A">
        <w:rPr>
          <w:color w:val="000000" w:themeColor="text1"/>
          <w:sz w:val="24"/>
          <w:szCs w:val="24"/>
        </w:rPr>
        <w:t xml:space="preserve"> кассовые расходы составили </w:t>
      </w:r>
      <w:r w:rsidR="006D3F93" w:rsidRPr="006D3F93">
        <w:rPr>
          <w:color w:val="000000" w:themeColor="text1"/>
          <w:sz w:val="24"/>
          <w:szCs w:val="24"/>
        </w:rPr>
        <w:t>42</w:t>
      </w:r>
      <w:r w:rsidR="006D3F93">
        <w:rPr>
          <w:color w:val="000000" w:themeColor="text1"/>
          <w:sz w:val="24"/>
          <w:szCs w:val="24"/>
        </w:rPr>
        <w:t xml:space="preserve"> </w:t>
      </w:r>
      <w:r w:rsidR="006D3F93" w:rsidRPr="006D3F93">
        <w:rPr>
          <w:color w:val="000000" w:themeColor="text1"/>
          <w:sz w:val="24"/>
          <w:szCs w:val="24"/>
        </w:rPr>
        <w:t>484</w:t>
      </w:r>
      <w:r w:rsidR="006D3F93">
        <w:rPr>
          <w:color w:val="000000" w:themeColor="text1"/>
          <w:sz w:val="24"/>
          <w:szCs w:val="24"/>
        </w:rPr>
        <w:t xml:space="preserve"> </w:t>
      </w:r>
      <w:r w:rsidR="006D3F93" w:rsidRPr="006D3F93">
        <w:rPr>
          <w:color w:val="000000" w:themeColor="text1"/>
          <w:sz w:val="24"/>
          <w:szCs w:val="24"/>
        </w:rPr>
        <w:t>782,32</w:t>
      </w:r>
      <w:r w:rsidR="003176D0" w:rsidRPr="006D3F93">
        <w:rPr>
          <w:color w:val="000000" w:themeColor="text1"/>
          <w:sz w:val="24"/>
          <w:szCs w:val="24"/>
        </w:rPr>
        <w:t xml:space="preserve"> </w:t>
      </w:r>
      <w:r w:rsidRPr="006D3F93">
        <w:rPr>
          <w:color w:val="000000" w:themeColor="text1"/>
          <w:sz w:val="24"/>
          <w:szCs w:val="24"/>
        </w:rPr>
        <w:t xml:space="preserve">руб. или </w:t>
      </w:r>
      <w:r w:rsidR="006D3F93" w:rsidRPr="006D3F93">
        <w:rPr>
          <w:color w:val="000000" w:themeColor="text1"/>
          <w:sz w:val="24"/>
          <w:szCs w:val="24"/>
        </w:rPr>
        <w:t>23,74</w:t>
      </w:r>
      <w:r w:rsidRPr="006D3F93">
        <w:rPr>
          <w:color w:val="000000" w:themeColor="text1"/>
          <w:sz w:val="24"/>
          <w:szCs w:val="24"/>
        </w:rPr>
        <w:t xml:space="preserve">% к плану года </w:t>
      </w:r>
      <w:r w:rsidR="003176D0" w:rsidRPr="006D3F93">
        <w:rPr>
          <w:color w:val="000000" w:themeColor="text1"/>
          <w:sz w:val="24"/>
          <w:szCs w:val="24"/>
        </w:rPr>
        <w:t>(</w:t>
      </w:r>
      <w:r w:rsidR="006D3F93" w:rsidRPr="006D3F93">
        <w:rPr>
          <w:color w:val="000000" w:themeColor="text1"/>
          <w:sz w:val="24"/>
          <w:szCs w:val="24"/>
        </w:rPr>
        <w:t xml:space="preserve">178 993 887,39 </w:t>
      </w:r>
      <w:r w:rsidRPr="006D3F93">
        <w:rPr>
          <w:color w:val="000000" w:themeColor="text1"/>
          <w:sz w:val="24"/>
          <w:szCs w:val="24"/>
        </w:rPr>
        <w:t>руб.</w:t>
      </w:r>
      <w:r w:rsidR="003176D0" w:rsidRPr="006D3F93">
        <w:rPr>
          <w:color w:val="000000" w:themeColor="text1"/>
          <w:sz w:val="24"/>
          <w:szCs w:val="24"/>
        </w:rPr>
        <w:t>)</w:t>
      </w:r>
      <w:r w:rsidRPr="006D3F93">
        <w:rPr>
          <w:color w:val="000000" w:themeColor="text1"/>
          <w:sz w:val="24"/>
          <w:szCs w:val="24"/>
        </w:rPr>
        <w:t xml:space="preserve">; </w:t>
      </w:r>
    </w:p>
    <w:p w:rsidR="00AB3AE7" w:rsidRPr="006D3F93" w:rsidRDefault="00232BBB" w:rsidP="00FD7B39">
      <w:pPr>
        <w:spacing w:line="240" w:lineRule="atLeast"/>
        <w:ind w:firstLine="709"/>
        <w:jc w:val="both"/>
        <w:rPr>
          <w:color w:val="000000" w:themeColor="text1"/>
          <w:sz w:val="24"/>
          <w:szCs w:val="24"/>
        </w:rPr>
      </w:pPr>
      <w:r w:rsidRPr="006D3F93">
        <w:rPr>
          <w:color w:val="000000" w:themeColor="text1"/>
          <w:sz w:val="24"/>
          <w:szCs w:val="24"/>
        </w:rPr>
        <w:t>- «</w:t>
      </w:r>
      <w:r w:rsidR="008B5897" w:rsidRPr="006D3F93">
        <w:rPr>
          <w:b/>
          <w:color w:val="000000" w:themeColor="text1"/>
          <w:sz w:val="24"/>
          <w:szCs w:val="24"/>
        </w:rPr>
        <w:t>Н</w:t>
      </w:r>
      <w:r w:rsidRPr="006D3F93">
        <w:rPr>
          <w:b/>
          <w:color w:val="000000" w:themeColor="text1"/>
          <w:sz w:val="24"/>
          <w:szCs w:val="24"/>
        </w:rPr>
        <w:t>ациональная безопасность и</w:t>
      </w:r>
      <w:r w:rsidRPr="006D3F93">
        <w:rPr>
          <w:color w:val="000000" w:themeColor="text1"/>
          <w:sz w:val="24"/>
          <w:szCs w:val="24"/>
        </w:rPr>
        <w:t xml:space="preserve"> </w:t>
      </w:r>
      <w:r w:rsidRPr="006D3F93">
        <w:rPr>
          <w:b/>
          <w:color w:val="000000" w:themeColor="text1"/>
          <w:sz w:val="24"/>
          <w:szCs w:val="24"/>
        </w:rPr>
        <w:t>правоохранительная деятельность</w:t>
      </w:r>
      <w:r w:rsidRPr="006D3F93">
        <w:rPr>
          <w:color w:val="000000" w:themeColor="text1"/>
          <w:sz w:val="24"/>
          <w:szCs w:val="24"/>
        </w:rPr>
        <w:t xml:space="preserve">»  кассовые расходы составили </w:t>
      </w:r>
      <w:r w:rsidR="006D3F93" w:rsidRPr="006D3F93">
        <w:rPr>
          <w:color w:val="000000" w:themeColor="text1"/>
          <w:sz w:val="24"/>
          <w:szCs w:val="24"/>
        </w:rPr>
        <w:t>506</w:t>
      </w:r>
      <w:r w:rsidR="006D3F93">
        <w:rPr>
          <w:color w:val="000000" w:themeColor="text1"/>
          <w:sz w:val="24"/>
          <w:szCs w:val="24"/>
        </w:rPr>
        <w:t xml:space="preserve"> </w:t>
      </w:r>
      <w:r w:rsidR="006D3F93" w:rsidRPr="006D3F93">
        <w:rPr>
          <w:color w:val="000000" w:themeColor="text1"/>
          <w:sz w:val="24"/>
          <w:szCs w:val="24"/>
        </w:rPr>
        <w:t>127,59</w:t>
      </w:r>
      <w:r w:rsidR="006D3F93">
        <w:rPr>
          <w:color w:val="000000" w:themeColor="text1"/>
          <w:sz w:val="24"/>
          <w:szCs w:val="24"/>
        </w:rPr>
        <w:t xml:space="preserve"> </w:t>
      </w:r>
      <w:r w:rsidR="00AB3AE7" w:rsidRPr="006D3F93">
        <w:rPr>
          <w:color w:val="000000" w:themeColor="text1"/>
          <w:sz w:val="24"/>
          <w:szCs w:val="24"/>
        </w:rPr>
        <w:t xml:space="preserve">руб. или  </w:t>
      </w:r>
      <w:r w:rsidR="006D3F93" w:rsidRPr="006D3F93">
        <w:rPr>
          <w:color w:val="000000" w:themeColor="text1"/>
          <w:sz w:val="24"/>
          <w:szCs w:val="24"/>
        </w:rPr>
        <w:t>6,13</w:t>
      </w:r>
      <w:r w:rsidR="00AB3AE7" w:rsidRPr="006D3F93">
        <w:rPr>
          <w:color w:val="000000" w:themeColor="text1"/>
          <w:sz w:val="24"/>
          <w:szCs w:val="24"/>
        </w:rPr>
        <w:t xml:space="preserve">% к плану года </w:t>
      </w:r>
      <w:r w:rsidR="002F1FB0" w:rsidRPr="006D3F93">
        <w:rPr>
          <w:color w:val="000000" w:themeColor="text1"/>
          <w:sz w:val="24"/>
          <w:szCs w:val="24"/>
        </w:rPr>
        <w:t>(</w:t>
      </w:r>
      <w:r w:rsidR="006D3F93" w:rsidRPr="006D3F93">
        <w:rPr>
          <w:color w:val="000000" w:themeColor="text1"/>
          <w:sz w:val="24"/>
          <w:szCs w:val="24"/>
        </w:rPr>
        <w:t>8 262 487,09</w:t>
      </w:r>
      <w:r w:rsidR="00AB3AE7" w:rsidRPr="006D3F93">
        <w:rPr>
          <w:color w:val="000000" w:themeColor="text1"/>
          <w:sz w:val="24"/>
          <w:szCs w:val="24"/>
        </w:rPr>
        <w:t xml:space="preserve"> руб.</w:t>
      </w:r>
      <w:r w:rsidR="002F1FB0" w:rsidRPr="006D3F93">
        <w:rPr>
          <w:color w:val="000000" w:themeColor="text1"/>
          <w:sz w:val="24"/>
          <w:szCs w:val="24"/>
        </w:rPr>
        <w:t>)</w:t>
      </w:r>
      <w:r w:rsidR="00AB3AE7" w:rsidRPr="006D3F93">
        <w:rPr>
          <w:color w:val="000000" w:themeColor="text1"/>
          <w:sz w:val="24"/>
          <w:szCs w:val="24"/>
        </w:rPr>
        <w:t>;</w:t>
      </w:r>
    </w:p>
    <w:p w:rsidR="00FD7B39" w:rsidRPr="006D3F93" w:rsidRDefault="00232BBB" w:rsidP="00FD7B39">
      <w:pPr>
        <w:spacing w:line="240" w:lineRule="atLeast"/>
        <w:ind w:firstLine="709"/>
        <w:jc w:val="both"/>
        <w:rPr>
          <w:color w:val="000000" w:themeColor="text1"/>
          <w:sz w:val="24"/>
          <w:szCs w:val="24"/>
        </w:rPr>
      </w:pPr>
      <w:r w:rsidRPr="006D3F93">
        <w:rPr>
          <w:color w:val="000000" w:themeColor="text1"/>
          <w:sz w:val="24"/>
          <w:szCs w:val="24"/>
        </w:rPr>
        <w:t>- «</w:t>
      </w:r>
      <w:r w:rsidR="008B5897" w:rsidRPr="006D3F93">
        <w:rPr>
          <w:b/>
          <w:color w:val="000000" w:themeColor="text1"/>
          <w:sz w:val="24"/>
          <w:szCs w:val="24"/>
        </w:rPr>
        <w:t>Н</w:t>
      </w:r>
      <w:r w:rsidRPr="006D3F93">
        <w:rPr>
          <w:b/>
          <w:color w:val="000000" w:themeColor="text1"/>
          <w:sz w:val="24"/>
          <w:szCs w:val="24"/>
        </w:rPr>
        <w:t>ациональная экономика»</w:t>
      </w:r>
      <w:r w:rsidRPr="006D3F93">
        <w:rPr>
          <w:color w:val="000000" w:themeColor="text1"/>
          <w:sz w:val="24"/>
          <w:szCs w:val="24"/>
        </w:rPr>
        <w:t xml:space="preserve"> кассовые расходы составили</w:t>
      </w:r>
      <w:r w:rsidR="00AB3AE7" w:rsidRPr="006D3F93">
        <w:rPr>
          <w:color w:val="000000" w:themeColor="text1"/>
          <w:sz w:val="24"/>
          <w:szCs w:val="24"/>
        </w:rPr>
        <w:t xml:space="preserve"> </w:t>
      </w:r>
      <w:r w:rsidR="006D3F93" w:rsidRPr="006D3F93">
        <w:rPr>
          <w:color w:val="000000" w:themeColor="text1"/>
          <w:sz w:val="24"/>
          <w:szCs w:val="24"/>
        </w:rPr>
        <w:t>6 959 525,50</w:t>
      </w:r>
      <w:r w:rsidR="00091387" w:rsidRPr="006D3F93">
        <w:rPr>
          <w:color w:val="000000" w:themeColor="text1"/>
          <w:sz w:val="24"/>
          <w:szCs w:val="24"/>
        </w:rPr>
        <w:t xml:space="preserve"> </w:t>
      </w:r>
      <w:r w:rsidRPr="006D3F93">
        <w:rPr>
          <w:color w:val="000000" w:themeColor="text1"/>
          <w:sz w:val="24"/>
          <w:szCs w:val="24"/>
        </w:rPr>
        <w:t xml:space="preserve">руб. или  </w:t>
      </w:r>
      <w:r w:rsidR="006D3F93" w:rsidRPr="006D3F93">
        <w:rPr>
          <w:color w:val="000000" w:themeColor="text1"/>
          <w:sz w:val="24"/>
          <w:szCs w:val="24"/>
        </w:rPr>
        <w:t xml:space="preserve">5,88 </w:t>
      </w:r>
      <w:r w:rsidRPr="006D3F93">
        <w:rPr>
          <w:color w:val="000000" w:themeColor="text1"/>
          <w:sz w:val="24"/>
          <w:szCs w:val="24"/>
        </w:rPr>
        <w:t xml:space="preserve">% к плану года </w:t>
      </w:r>
      <w:r w:rsidR="002F1FB0" w:rsidRPr="006D3F93">
        <w:rPr>
          <w:color w:val="000000" w:themeColor="text1"/>
          <w:sz w:val="24"/>
          <w:szCs w:val="24"/>
        </w:rPr>
        <w:t>(</w:t>
      </w:r>
      <w:r w:rsidR="006D3F93" w:rsidRPr="006D3F93">
        <w:rPr>
          <w:color w:val="000000" w:themeColor="text1"/>
          <w:sz w:val="24"/>
          <w:szCs w:val="24"/>
        </w:rPr>
        <w:t xml:space="preserve">118 458 632,13 </w:t>
      </w:r>
      <w:r w:rsidRPr="006D3F93">
        <w:rPr>
          <w:color w:val="000000" w:themeColor="text1"/>
          <w:sz w:val="24"/>
          <w:szCs w:val="24"/>
        </w:rPr>
        <w:t>руб.</w:t>
      </w:r>
      <w:r w:rsidR="002F1FB0" w:rsidRPr="006D3F93">
        <w:rPr>
          <w:color w:val="000000" w:themeColor="text1"/>
          <w:sz w:val="24"/>
          <w:szCs w:val="24"/>
        </w:rPr>
        <w:t>)</w:t>
      </w:r>
      <w:r w:rsidRPr="006D3F93">
        <w:rPr>
          <w:color w:val="000000" w:themeColor="text1"/>
          <w:sz w:val="24"/>
          <w:szCs w:val="24"/>
        </w:rPr>
        <w:t>;</w:t>
      </w:r>
    </w:p>
    <w:p w:rsidR="00FD7B39" w:rsidRPr="006D3F93" w:rsidRDefault="00232BBB" w:rsidP="00FD7B39">
      <w:pPr>
        <w:spacing w:line="240" w:lineRule="atLeast"/>
        <w:ind w:firstLine="709"/>
        <w:jc w:val="both"/>
        <w:rPr>
          <w:color w:val="000000" w:themeColor="text1"/>
          <w:sz w:val="24"/>
          <w:szCs w:val="24"/>
        </w:rPr>
      </w:pPr>
      <w:r w:rsidRPr="006D3F93">
        <w:rPr>
          <w:color w:val="000000" w:themeColor="text1"/>
          <w:sz w:val="24"/>
          <w:szCs w:val="24"/>
        </w:rPr>
        <w:t xml:space="preserve">- </w:t>
      </w:r>
      <w:r w:rsidRPr="006D3F93">
        <w:rPr>
          <w:b/>
          <w:color w:val="000000" w:themeColor="text1"/>
          <w:sz w:val="24"/>
          <w:szCs w:val="24"/>
        </w:rPr>
        <w:t>«</w:t>
      </w:r>
      <w:r w:rsidR="008B5897" w:rsidRPr="006D3F93">
        <w:rPr>
          <w:b/>
          <w:color w:val="000000" w:themeColor="text1"/>
          <w:sz w:val="24"/>
          <w:szCs w:val="24"/>
        </w:rPr>
        <w:t>Ж</w:t>
      </w:r>
      <w:r w:rsidRPr="006D3F93">
        <w:rPr>
          <w:b/>
          <w:color w:val="000000" w:themeColor="text1"/>
          <w:sz w:val="24"/>
          <w:szCs w:val="24"/>
        </w:rPr>
        <w:t>илищно-коммунальное хозяйство»</w:t>
      </w:r>
      <w:r w:rsidRPr="006D3F93">
        <w:rPr>
          <w:color w:val="000000" w:themeColor="text1"/>
          <w:sz w:val="24"/>
          <w:szCs w:val="24"/>
        </w:rPr>
        <w:t xml:space="preserve"> </w:t>
      </w:r>
      <w:r w:rsidR="00AB3AE7" w:rsidRPr="006D3F93">
        <w:rPr>
          <w:color w:val="000000" w:themeColor="text1"/>
          <w:sz w:val="24"/>
          <w:szCs w:val="24"/>
        </w:rPr>
        <w:t xml:space="preserve">кассовые расходы составили </w:t>
      </w:r>
      <w:r w:rsidR="006D3F93" w:rsidRPr="006D3F93">
        <w:rPr>
          <w:color w:val="000000" w:themeColor="text1"/>
          <w:sz w:val="24"/>
          <w:szCs w:val="24"/>
        </w:rPr>
        <w:t>2</w:t>
      </w:r>
      <w:r w:rsidR="006D3F93">
        <w:rPr>
          <w:color w:val="000000" w:themeColor="text1"/>
          <w:sz w:val="24"/>
          <w:szCs w:val="24"/>
        </w:rPr>
        <w:t xml:space="preserve"> </w:t>
      </w:r>
      <w:r w:rsidR="006D3F93" w:rsidRPr="006D3F93">
        <w:rPr>
          <w:color w:val="000000" w:themeColor="text1"/>
          <w:sz w:val="24"/>
          <w:szCs w:val="24"/>
        </w:rPr>
        <w:t>675</w:t>
      </w:r>
      <w:r w:rsidR="006D3F93">
        <w:rPr>
          <w:color w:val="000000" w:themeColor="text1"/>
          <w:sz w:val="24"/>
          <w:szCs w:val="24"/>
        </w:rPr>
        <w:t xml:space="preserve"> </w:t>
      </w:r>
      <w:r w:rsidR="006D3F93" w:rsidRPr="006D3F93">
        <w:rPr>
          <w:color w:val="000000" w:themeColor="text1"/>
          <w:sz w:val="24"/>
          <w:szCs w:val="24"/>
        </w:rPr>
        <w:t>083,6</w:t>
      </w:r>
      <w:r w:rsidR="006D3F93">
        <w:rPr>
          <w:color w:val="000000" w:themeColor="text1"/>
          <w:sz w:val="24"/>
          <w:szCs w:val="24"/>
        </w:rPr>
        <w:t>0</w:t>
      </w:r>
      <w:r w:rsidR="008B5897" w:rsidRPr="006D3F93">
        <w:rPr>
          <w:color w:val="000000" w:themeColor="text1"/>
          <w:sz w:val="24"/>
          <w:szCs w:val="24"/>
        </w:rPr>
        <w:t xml:space="preserve"> </w:t>
      </w:r>
      <w:r w:rsidRPr="006D3F93">
        <w:rPr>
          <w:color w:val="000000" w:themeColor="text1"/>
          <w:sz w:val="24"/>
          <w:szCs w:val="24"/>
        </w:rPr>
        <w:t xml:space="preserve">руб. или </w:t>
      </w:r>
      <w:r w:rsidR="006D3F93">
        <w:rPr>
          <w:color w:val="000000" w:themeColor="text1"/>
          <w:sz w:val="24"/>
          <w:szCs w:val="24"/>
        </w:rPr>
        <w:t xml:space="preserve">2,32 </w:t>
      </w:r>
      <w:r w:rsidRPr="006D3F93">
        <w:rPr>
          <w:color w:val="000000" w:themeColor="text1"/>
          <w:sz w:val="24"/>
          <w:szCs w:val="24"/>
        </w:rPr>
        <w:t xml:space="preserve">% к плану года </w:t>
      </w:r>
      <w:r w:rsidR="002F1FB0" w:rsidRPr="006D3F93">
        <w:rPr>
          <w:color w:val="000000" w:themeColor="text1"/>
          <w:sz w:val="24"/>
          <w:szCs w:val="24"/>
        </w:rPr>
        <w:t>(</w:t>
      </w:r>
      <w:r w:rsidR="006D3F93" w:rsidRPr="006D3F93">
        <w:rPr>
          <w:color w:val="000000" w:themeColor="text1"/>
          <w:sz w:val="24"/>
          <w:szCs w:val="24"/>
        </w:rPr>
        <w:t>113</w:t>
      </w:r>
      <w:r w:rsidR="006D3F93">
        <w:rPr>
          <w:color w:val="000000" w:themeColor="text1"/>
          <w:sz w:val="24"/>
          <w:szCs w:val="24"/>
        </w:rPr>
        <w:t xml:space="preserve"> </w:t>
      </w:r>
      <w:r w:rsidR="006D3F93" w:rsidRPr="006D3F93">
        <w:rPr>
          <w:color w:val="000000" w:themeColor="text1"/>
          <w:sz w:val="24"/>
          <w:szCs w:val="24"/>
        </w:rPr>
        <w:t>839</w:t>
      </w:r>
      <w:r w:rsidR="006D3F93">
        <w:rPr>
          <w:color w:val="000000" w:themeColor="text1"/>
          <w:sz w:val="24"/>
          <w:szCs w:val="24"/>
        </w:rPr>
        <w:t xml:space="preserve"> </w:t>
      </w:r>
      <w:r w:rsidR="006D3F93" w:rsidRPr="006D3F93">
        <w:rPr>
          <w:color w:val="000000" w:themeColor="text1"/>
          <w:sz w:val="24"/>
          <w:szCs w:val="24"/>
        </w:rPr>
        <w:t>309,34</w:t>
      </w:r>
      <w:r w:rsidR="002F1FB0" w:rsidRPr="006D3F93">
        <w:rPr>
          <w:color w:val="000000" w:themeColor="text1"/>
          <w:sz w:val="24"/>
          <w:szCs w:val="24"/>
        </w:rPr>
        <w:t xml:space="preserve"> </w:t>
      </w:r>
      <w:r w:rsidRPr="006D3F93">
        <w:rPr>
          <w:color w:val="000000" w:themeColor="text1"/>
          <w:sz w:val="24"/>
          <w:szCs w:val="24"/>
        </w:rPr>
        <w:t>руб.</w:t>
      </w:r>
      <w:r w:rsidR="006D3F93">
        <w:rPr>
          <w:color w:val="000000" w:themeColor="text1"/>
          <w:sz w:val="24"/>
          <w:szCs w:val="24"/>
        </w:rPr>
        <w:t>)</w:t>
      </w:r>
      <w:r w:rsidRPr="006D3F93">
        <w:rPr>
          <w:color w:val="000000" w:themeColor="text1"/>
          <w:sz w:val="24"/>
          <w:szCs w:val="24"/>
        </w:rPr>
        <w:t xml:space="preserve">; </w:t>
      </w:r>
    </w:p>
    <w:p w:rsidR="00FD7B39" w:rsidRPr="00AA30E5" w:rsidRDefault="008B5897" w:rsidP="00FD7B39">
      <w:pPr>
        <w:spacing w:line="240" w:lineRule="atLeast"/>
        <w:ind w:firstLine="709"/>
        <w:jc w:val="both"/>
        <w:rPr>
          <w:color w:val="000000" w:themeColor="text1"/>
          <w:sz w:val="24"/>
          <w:szCs w:val="24"/>
        </w:rPr>
      </w:pPr>
      <w:r w:rsidRPr="00AA30E5">
        <w:rPr>
          <w:color w:val="000000" w:themeColor="text1"/>
          <w:sz w:val="24"/>
          <w:szCs w:val="24"/>
        </w:rPr>
        <w:t xml:space="preserve">- </w:t>
      </w:r>
      <w:r w:rsidRPr="00AA30E5">
        <w:rPr>
          <w:b/>
          <w:color w:val="000000" w:themeColor="text1"/>
          <w:sz w:val="24"/>
          <w:szCs w:val="24"/>
        </w:rPr>
        <w:t xml:space="preserve">«Охрана окружающей среды» </w:t>
      </w:r>
      <w:r w:rsidRPr="00AA30E5">
        <w:rPr>
          <w:color w:val="000000" w:themeColor="text1"/>
          <w:sz w:val="24"/>
          <w:szCs w:val="24"/>
        </w:rPr>
        <w:t xml:space="preserve">- 0,00 руб. или 0,00% к плану года </w:t>
      </w:r>
      <w:r w:rsidR="002F1FB0" w:rsidRPr="00AA30E5">
        <w:rPr>
          <w:color w:val="000000" w:themeColor="text1"/>
          <w:sz w:val="24"/>
          <w:szCs w:val="24"/>
        </w:rPr>
        <w:t>(</w:t>
      </w:r>
      <w:r w:rsidR="00AA30E5" w:rsidRPr="00AA30E5">
        <w:rPr>
          <w:color w:val="000000" w:themeColor="text1"/>
          <w:sz w:val="24"/>
          <w:szCs w:val="24"/>
        </w:rPr>
        <w:t xml:space="preserve">36 787 990,68 </w:t>
      </w:r>
      <w:r w:rsidRPr="00AA30E5">
        <w:rPr>
          <w:color w:val="000000" w:themeColor="text1"/>
          <w:sz w:val="24"/>
          <w:szCs w:val="24"/>
        </w:rPr>
        <w:t>руб.</w:t>
      </w:r>
      <w:r w:rsidR="002F1FB0" w:rsidRPr="00AA30E5">
        <w:rPr>
          <w:color w:val="000000" w:themeColor="text1"/>
          <w:sz w:val="24"/>
          <w:szCs w:val="24"/>
        </w:rPr>
        <w:t>)</w:t>
      </w:r>
      <w:r w:rsidRPr="00AA30E5">
        <w:rPr>
          <w:color w:val="000000" w:themeColor="text1"/>
          <w:sz w:val="24"/>
          <w:szCs w:val="24"/>
        </w:rPr>
        <w:t>;</w:t>
      </w:r>
    </w:p>
    <w:p w:rsidR="00FD7B39" w:rsidRPr="00AA30E5" w:rsidRDefault="00232BBB" w:rsidP="00FD7B39">
      <w:pPr>
        <w:spacing w:line="240" w:lineRule="atLeast"/>
        <w:ind w:firstLine="709"/>
        <w:jc w:val="both"/>
        <w:rPr>
          <w:color w:val="000000" w:themeColor="text1"/>
          <w:sz w:val="24"/>
          <w:szCs w:val="24"/>
        </w:rPr>
      </w:pPr>
      <w:r w:rsidRPr="00AA30E5">
        <w:rPr>
          <w:color w:val="000000" w:themeColor="text1"/>
          <w:sz w:val="24"/>
          <w:szCs w:val="24"/>
        </w:rPr>
        <w:t xml:space="preserve">- </w:t>
      </w:r>
      <w:r w:rsidR="003401CB" w:rsidRPr="00AA30E5">
        <w:rPr>
          <w:b/>
          <w:color w:val="000000" w:themeColor="text1"/>
          <w:sz w:val="24"/>
          <w:szCs w:val="24"/>
        </w:rPr>
        <w:t>«О</w:t>
      </w:r>
      <w:r w:rsidRPr="00AA30E5">
        <w:rPr>
          <w:b/>
          <w:color w:val="000000" w:themeColor="text1"/>
          <w:sz w:val="24"/>
          <w:szCs w:val="24"/>
        </w:rPr>
        <w:t>бразование»</w:t>
      </w:r>
      <w:r w:rsidRPr="00AA30E5">
        <w:rPr>
          <w:color w:val="000000" w:themeColor="text1"/>
          <w:sz w:val="24"/>
          <w:szCs w:val="24"/>
        </w:rPr>
        <w:t xml:space="preserve"> </w:t>
      </w:r>
      <w:r w:rsidR="00385E6F" w:rsidRPr="00AA30E5">
        <w:rPr>
          <w:color w:val="000000" w:themeColor="text1"/>
          <w:sz w:val="24"/>
          <w:szCs w:val="24"/>
        </w:rPr>
        <w:t xml:space="preserve">кассовые расходы составили </w:t>
      </w:r>
      <w:r w:rsidR="00AA30E5" w:rsidRPr="00AA30E5">
        <w:rPr>
          <w:color w:val="000000" w:themeColor="text1"/>
          <w:sz w:val="24"/>
          <w:szCs w:val="24"/>
        </w:rPr>
        <w:t>417</w:t>
      </w:r>
      <w:r w:rsidR="00AA30E5">
        <w:rPr>
          <w:color w:val="000000" w:themeColor="text1"/>
          <w:sz w:val="24"/>
          <w:szCs w:val="24"/>
        </w:rPr>
        <w:t xml:space="preserve"> </w:t>
      </w:r>
      <w:r w:rsidR="00AA30E5" w:rsidRPr="00AA30E5">
        <w:rPr>
          <w:color w:val="000000" w:themeColor="text1"/>
          <w:sz w:val="24"/>
          <w:szCs w:val="24"/>
        </w:rPr>
        <w:t>978</w:t>
      </w:r>
      <w:r w:rsidR="00AA30E5">
        <w:rPr>
          <w:color w:val="000000" w:themeColor="text1"/>
          <w:sz w:val="24"/>
          <w:szCs w:val="24"/>
        </w:rPr>
        <w:t xml:space="preserve"> </w:t>
      </w:r>
      <w:r w:rsidR="00AA30E5" w:rsidRPr="00AA30E5">
        <w:rPr>
          <w:color w:val="000000" w:themeColor="text1"/>
          <w:sz w:val="24"/>
          <w:szCs w:val="24"/>
        </w:rPr>
        <w:t>857,03</w:t>
      </w:r>
      <w:r w:rsidR="00AA30E5">
        <w:rPr>
          <w:color w:val="000000" w:themeColor="text1"/>
          <w:sz w:val="24"/>
          <w:szCs w:val="24"/>
        </w:rPr>
        <w:t xml:space="preserve"> </w:t>
      </w:r>
      <w:r w:rsidRPr="00AA30E5">
        <w:rPr>
          <w:color w:val="000000" w:themeColor="text1"/>
          <w:sz w:val="24"/>
          <w:szCs w:val="24"/>
        </w:rPr>
        <w:t xml:space="preserve">руб. или </w:t>
      </w:r>
      <w:r w:rsidR="00AA30E5">
        <w:rPr>
          <w:color w:val="000000" w:themeColor="text1"/>
          <w:sz w:val="24"/>
          <w:szCs w:val="24"/>
        </w:rPr>
        <w:t>30,64</w:t>
      </w:r>
      <w:r w:rsidRPr="00AA30E5">
        <w:rPr>
          <w:color w:val="000000" w:themeColor="text1"/>
          <w:sz w:val="24"/>
          <w:szCs w:val="24"/>
        </w:rPr>
        <w:t xml:space="preserve">% к плану года </w:t>
      </w:r>
      <w:r w:rsidR="00AA30E5" w:rsidRPr="00AA30E5">
        <w:rPr>
          <w:color w:val="000000" w:themeColor="text1"/>
          <w:sz w:val="24"/>
          <w:szCs w:val="24"/>
        </w:rPr>
        <w:t>1</w:t>
      </w:r>
      <w:r w:rsidR="00AA30E5">
        <w:rPr>
          <w:color w:val="000000" w:themeColor="text1"/>
          <w:sz w:val="24"/>
          <w:szCs w:val="24"/>
        </w:rPr>
        <w:t xml:space="preserve"> </w:t>
      </w:r>
      <w:r w:rsidR="00AA30E5" w:rsidRPr="00AA30E5">
        <w:rPr>
          <w:color w:val="000000" w:themeColor="text1"/>
          <w:sz w:val="24"/>
          <w:szCs w:val="24"/>
        </w:rPr>
        <w:t>364</w:t>
      </w:r>
      <w:r w:rsidR="00AA30E5">
        <w:rPr>
          <w:color w:val="000000" w:themeColor="text1"/>
          <w:sz w:val="24"/>
          <w:szCs w:val="24"/>
        </w:rPr>
        <w:t xml:space="preserve"> </w:t>
      </w:r>
      <w:r w:rsidR="00AA30E5" w:rsidRPr="00AA30E5">
        <w:rPr>
          <w:color w:val="000000" w:themeColor="text1"/>
          <w:sz w:val="24"/>
          <w:szCs w:val="24"/>
        </w:rPr>
        <w:t>071</w:t>
      </w:r>
      <w:r w:rsidR="00AA30E5">
        <w:rPr>
          <w:color w:val="000000" w:themeColor="text1"/>
          <w:sz w:val="24"/>
          <w:szCs w:val="24"/>
        </w:rPr>
        <w:t xml:space="preserve"> </w:t>
      </w:r>
      <w:r w:rsidR="00AA30E5" w:rsidRPr="00AA30E5">
        <w:rPr>
          <w:color w:val="000000" w:themeColor="text1"/>
          <w:sz w:val="24"/>
          <w:szCs w:val="24"/>
        </w:rPr>
        <w:t>499,44</w:t>
      </w:r>
      <w:r w:rsidRPr="00AA30E5">
        <w:rPr>
          <w:color w:val="000000" w:themeColor="text1"/>
          <w:sz w:val="24"/>
          <w:szCs w:val="24"/>
        </w:rPr>
        <w:t xml:space="preserve"> </w:t>
      </w:r>
      <w:r w:rsidR="008B5897" w:rsidRPr="00AA30E5">
        <w:rPr>
          <w:color w:val="000000" w:themeColor="text1"/>
          <w:sz w:val="24"/>
          <w:szCs w:val="24"/>
        </w:rPr>
        <w:t>руб.</w:t>
      </w:r>
      <w:r w:rsidRPr="00AA30E5">
        <w:rPr>
          <w:color w:val="000000" w:themeColor="text1"/>
          <w:sz w:val="24"/>
          <w:szCs w:val="24"/>
        </w:rPr>
        <w:t>;</w:t>
      </w:r>
    </w:p>
    <w:p w:rsidR="00FD7B39" w:rsidRPr="00AA30E5" w:rsidRDefault="00232BBB" w:rsidP="00FD7B39">
      <w:pPr>
        <w:spacing w:line="240" w:lineRule="atLeast"/>
        <w:ind w:firstLine="709"/>
        <w:jc w:val="both"/>
        <w:rPr>
          <w:color w:val="000000" w:themeColor="text1"/>
          <w:sz w:val="24"/>
          <w:szCs w:val="24"/>
        </w:rPr>
      </w:pPr>
      <w:r w:rsidRPr="00AA30E5">
        <w:rPr>
          <w:color w:val="000000" w:themeColor="text1"/>
          <w:sz w:val="24"/>
          <w:szCs w:val="24"/>
        </w:rPr>
        <w:t xml:space="preserve">- </w:t>
      </w:r>
      <w:r w:rsidRPr="00AA30E5">
        <w:rPr>
          <w:b/>
          <w:color w:val="000000" w:themeColor="text1"/>
          <w:sz w:val="24"/>
          <w:szCs w:val="24"/>
        </w:rPr>
        <w:t>«</w:t>
      </w:r>
      <w:r w:rsidR="008B5897" w:rsidRPr="00AA30E5">
        <w:rPr>
          <w:b/>
          <w:color w:val="000000" w:themeColor="text1"/>
          <w:sz w:val="24"/>
          <w:szCs w:val="24"/>
        </w:rPr>
        <w:t>К</w:t>
      </w:r>
      <w:r w:rsidRPr="00AA30E5">
        <w:rPr>
          <w:b/>
          <w:color w:val="000000" w:themeColor="text1"/>
          <w:sz w:val="24"/>
          <w:szCs w:val="24"/>
        </w:rPr>
        <w:t>ультура и искусство»</w:t>
      </w:r>
      <w:r w:rsidRPr="00AA30E5">
        <w:rPr>
          <w:color w:val="000000" w:themeColor="text1"/>
          <w:sz w:val="24"/>
          <w:szCs w:val="24"/>
        </w:rPr>
        <w:t xml:space="preserve"> </w:t>
      </w:r>
      <w:r w:rsidR="00385E6F" w:rsidRPr="00AA30E5">
        <w:rPr>
          <w:color w:val="000000" w:themeColor="text1"/>
          <w:sz w:val="24"/>
          <w:szCs w:val="24"/>
        </w:rPr>
        <w:t xml:space="preserve">кассовые расходы составили </w:t>
      </w:r>
      <w:r w:rsidR="00000526" w:rsidRPr="00000526">
        <w:rPr>
          <w:color w:val="000000" w:themeColor="text1"/>
          <w:sz w:val="24"/>
          <w:szCs w:val="24"/>
        </w:rPr>
        <w:t>32</w:t>
      </w:r>
      <w:r w:rsidR="00000526">
        <w:rPr>
          <w:color w:val="000000" w:themeColor="text1"/>
          <w:sz w:val="24"/>
          <w:szCs w:val="24"/>
        </w:rPr>
        <w:t xml:space="preserve"> </w:t>
      </w:r>
      <w:r w:rsidR="00000526" w:rsidRPr="00000526">
        <w:rPr>
          <w:color w:val="000000" w:themeColor="text1"/>
          <w:sz w:val="24"/>
          <w:szCs w:val="24"/>
        </w:rPr>
        <w:t>331</w:t>
      </w:r>
      <w:r w:rsidR="00000526">
        <w:rPr>
          <w:color w:val="000000" w:themeColor="text1"/>
          <w:sz w:val="24"/>
          <w:szCs w:val="24"/>
        </w:rPr>
        <w:t xml:space="preserve"> </w:t>
      </w:r>
      <w:r w:rsidR="00000526" w:rsidRPr="00000526">
        <w:rPr>
          <w:color w:val="000000" w:themeColor="text1"/>
          <w:sz w:val="24"/>
          <w:szCs w:val="24"/>
        </w:rPr>
        <w:t>845,11</w:t>
      </w:r>
      <w:r w:rsidR="00000526">
        <w:rPr>
          <w:color w:val="000000" w:themeColor="text1"/>
          <w:sz w:val="24"/>
          <w:szCs w:val="24"/>
        </w:rPr>
        <w:t xml:space="preserve"> </w:t>
      </w:r>
      <w:r w:rsidRPr="00AA30E5">
        <w:rPr>
          <w:color w:val="000000" w:themeColor="text1"/>
          <w:sz w:val="24"/>
          <w:szCs w:val="24"/>
        </w:rPr>
        <w:t xml:space="preserve">руб. или </w:t>
      </w:r>
      <w:r w:rsidR="00000526">
        <w:rPr>
          <w:color w:val="000000" w:themeColor="text1"/>
          <w:sz w:val="24"/>
          <w:szCs w:val="24"/>
        </w:rPr>
        <w:t>25,45</w:t>
      </w:r>
      <w:r w:rsidRPr="00AA30E5">
        <w:rPr>
          <w:color w:val="000000" w:themeColor="text1"/>
          <w:sz w:val="24"/>
          <w:szCs w:val="24"/>
        </w:rPr>
        <w:t xml:space="preserve">%  к плану года </w:t>
      </w:r>
      <w:r w:rsidR="00000526" w:rsidRPr="00000526">
        <w:rPr>
          <w:color w:val="000000" w:themeColor="text1"/>
          <w:sz w:val="24"/>
          <w:szCs w:val="24"/>
        </w:rPr>
        <w:t>127</w:t>
      </w:r>
      <w:r w:rsidR="00000526">
        <w:rPr>
          <w:color w:val="000000" w:themeColor="text1"/>
          <w:sz w:val="24"/>
          <w:szCs w:val="24"/>
        </w:rPr>
        <w:t xml:space="preserve"> </w:t>
      </w:r>
      <w:r w:rsidR="00000526" w:rsidRPr="00000526">
        <w:rPr>
          <w:color w:val="000000" w:themeColor="text1"/>
          <w:sz w:val="24"/>
          <w:szCs w:val="24"/>
        </w:rPr>
        <w:t>063</w:t>
      </w:r>
      <w:r w:rsidR="00000526">
        <w:rPr>
          <w:color w:val="000000" w:themeColor="text1"/>
          <w:sz w:val="24"/>
          <w:szCs w:val="24"/>
        </w:rPr>
        <w:t xml:space="preserve"> </w:t>
      </w:r>
      <w:r w:rsidR="00000526" w:rsidRPr="00000526">
        <w:rPr>
          <w:color w:val="000000" w:themeColor="text1"/>
          <w:sz w:val="24"/>
          <w:szCs w:val="24"/>
        </w:rPr>
        <w:t>276,66</w:t>
      </w:r>
      <w:r w:rsidR="00000526">
        <w:rPr>
          <w:color w:val="000000" w:themeColor="text1"/>
          <w:sz w:val="24"/>
          <w:szCs w:val="24"/>
        </w:rPr>
        <w:t xml:space="preserve"> </w:t>
      </w:r>
      <w:r w:rsidR="00465C06" w:rsidRPr="00AA30E5">
        <w:rPr>
          <w:color w:val="000000" w:themeColor="text1"/>
          <w:sz w:val="24"/>
          <w:szCs w:val="24"/>
        </w:rPr>
        <w:t>ру</w:t>
      </w:r>
      <w:r w:rsidRPr="00AA30E5">
        <w:rPr>
          <w:color w:val="000000" w:themeColor="text1"/>
          <w:sz w:val="24"/>
          <w:szCs w:val="24"/>
        </w:rPr>
        <w:t xml:space="preserve">б.; </w:t>
      </w:r>
    </w:p>
    <w:p w:rsidR="00FD7B39" w:rsidRPr="00D4086A" w:rsidRDefault="00232BBB" w:rsidP="00FD7B39">
      <w:pPr>
        <w:spacing w:line="240" w:lineRule="atLeast"/>
        <w:ind w:firstLine="709"/>
        <w:jc w:val="both"/>
        <w:rPr>
          <w:color w:val="000000" w:themeColor="text1"/>
          <w:sz w:val="24"/>
          <w:szCs w:val="24"/>
        </w:rPr>
      </w:pPr>
      <w:r w:rsidRPr="00D4086A">
        <w:rPr>
          <w:color w:val="000000" w:themeColor="text1"/>
          <w:sz w:val="24"/>
          <w:szCs w:val="24"/>
        </w:rPr>
        <w:t xml:space="preserve">- </w:t>
      </w:r>
      <w:r w:rsidRPr="00D4086A">
        <w:rPr>
          <w:b/>
          <w:color w:val="000000" w:themeColor="text1"/>
          <w:sz w:val="24"/>
          <w:szCs w:val="24"/>
        </w:rPr>
        <w:t>«</w:t>
      </w:r>
      <w:r w:rsidR="008B5897" w:rsidRPr="00D4086A">
        <w:rPr>
          <w:b/>
          <w:color w:val="000000" w:themeColor="text1"/>
          <w:sz w:val="24"/>
          <w:szCs w:val="24"/>
        </w:rPr>
        <w:t>С</w:t>
      </w:r>
      <w:r w:rsidRPr="00D4086A">
        <w:rPr>
          <w:b/>
          <w:color w:val="000000" w:themeColor="text1"/>
          <w:sz w:val="24"/>
          <w:szCs w:val="24"/>
        </w:rPr>
        <w:t>оциальная политика»</w:t>
      </w:r>
      <w:r w:rsidRPr="00D4086A">
        <w:rPr>
          <w:color w:val="000000" w:themeColor="text1"/>
          <w:sz w:val="24"/>
          <w:szCs w:val="24"/>
        </w:rPr>
        <w:t xml:space="preserve"> </w:t>
      </w:r>
      <w:r w:rsidR="003860E9" w:rsidRPr="00D4086A">
        <w:rPr>
          <w:color w:val="000000" w:themeColor="text1"/>
          <w:sz w:val="24"/>
          <w:szCs w:val="24"/>
        </w:rPr>
        <w:t>кассовые расходы составили</w:t>
      </w:r>
      <w:r w:rsidRPr="00D4086A">
        <w:rPr>
          <w:color w:val="000000" w:themeColor="text1"/>
          <w:sz w:val="24"/>
          <w:szCs w:val="24"/>
        </w:rPr>
        <w:t xml:space="preserve"> </w:t>
      </w:r>
      <w:r w:rsidR="00D4086A" w:rsidRPr="00D4086A">
        <w:rPr>
          <w:color w:val="000000" w:themeColor="text1"/>
          <w:sz w:val="24"/>
          <w:szCs w:val="24"/>
        </w:rPr>
        <w:t>6 618 741,90</w:t>
      </w:r>
      <w:r w:rsidRPr="00D4086A">
        <w:rPr>
          <w:color w:val="000000" w:themeColor="text1"/>
          <w:sz w:val="24"/>
          <w:szCs w:val="24"/>
        </w:rPr>
        <w:t xml:space="preserve"> руб. или  </w:t>
      </w:r>
      <w:r w:rsidR="00D4086A" w:rsidRPr="00D4086A">
        <w:rPr>
          <w:color w:val="000000" w:themeColor="text1"/>
          <w:sz w:val="24"/>
          <w:szCs w:val="24"/>
        </w:rPr>
        <w:t xml:space="preserve">27,97 </w:t>
      </w:r>
      <w:r w:rsidRPr="00D4086A">
        <w:rPr>
          <w:color w:val="000000" w:themeColor="text1"/>
          <w:sz w:val="24"/>
          <w:szCs w:val="24"/>
        </w:rPr>
        <w:t xml:space="preserve">%  к плану года </w:t>
      </w:r>
      <w:r w:rsidR="00E45F79" w:rsidRPr="00D4086A">
        <w:rPr>
          <w:color w:val="000000" w:themeColor="text1"/>
          <w:sz w:val="24"/>
          <w:szCs w:val="24"/>
        </w:rPr>
        <w:t>(</w:t>
      </w:r>
      <w:r w:rsidR="00D4086A" w:rsidRPr="00D4086A">
        <w:rPr>
          <w:color w:val="000000" w:themeColor="text1"/>
          <w:sz w:val="24"/>
          <w:szCs w:val="24"/>
        </w:rPr>
        <w:t>23 667 286,57</w:t>
      </w:r>
      <w:r w:rsidR="0093686E" w:rsidRPr="00D4086A">
        <w:rPr>
          <w:color w:val="000000" w:themeColor="text1"/>
          <w:sz w:val="24"/>
          <w:szCs w:val="24"/>
        </w:rPr>
        <w:t xml:space="preserve"> </w:t>
      </w:r>
      <w:r w:rsidRPr="00D4086A">
        <w:rPr>
          <w:color w:val="000000" w:themeColor="text1"/>
          <w:sz w:val="24"/>
          <w:szCs w:val="24"/>
        </w:rPr>
        <w:t>руб.</w:t>
      </w:r>
      <w:r w:rsidR="00E45F79" w:rsidRPr="00D4086A">
        <w:rPr>
          <w:color w:val="000000" w:themeColor="text1"/>
          <w:sz w:val="24"/>
          <w:szCs w:val="24"/>
        </w:rPr>
        <w:t>)</w:t>
      </w:r>
      <w:r w:rsidRPr="00D4086A">
        <w:rPr>
          <w:color w:val="000000" w:themeColor="text1"/>
          <w:sz w:val="24"/>
          <w:szCs w:val="24"/>
        </w:rPr>
        <w:t>;</w:t>
      </w:r>
    </w:p>
    <w:p w:rsidR="00FD7B39" w:rsidRPr="00CC641B" w:rsidRDefault="00232BBB" w:rsidP="00FD7B39">
      <w:pPr>
        <w:spacing w:line="240" w:lineRule="atLeast"/>
        <w:ind w:firstLine="709"/>
        <w:jc w:val="both"/>
        <w:rPr>
          <w:color w:val="FF0000"/>
          <w:sz w:val="24"/>
          <w:szCs w:val="24"/>
        </w:rPr>
      </w:pPr>
      <w:r w:rsidRPr="00D4086A">
        <w:rPr>
          <w:color w:val="000000" w:themeColor="text1"/>
          <w:sz w:val="24"/>
          <w:szCs w:val="24"/>
        </w:rPr>
        <w:t xml:space="preserve">- </w:t>
      </w:r>
      <w:r w:rsidRPr="00D4086A">
        <w:rPr>
          <w:b/>
          <w:color w:val="000000" w:themeColor="text1"/>
          <w:sz w:val="24"/>
          <w:szCs w:val="24"/>
        </w:rPr>
        <w:t>«</w:t>
      </w:r>
      <w:r w:rsidR="008B5897" w:rsidRPr="00D4086A">
        <w:rPr>
          <w:b/>
          <w:color w:val="000000" w:themeColor="text1"/>
          <w:sz w:val="24"/>
          <w:szCs w:val="24"/>
        </w:rPr>
        <w:t>Ф</w:t>
      </w:r>
      <w:r w:rsidRPr="00D4086A">
        <w:rPr>
          <w:b/>
          <w:color w:val="000000" w:themeColor="text1"/>
          <w:sz w:val="24"/>
          <w:szCs w:val="24"/>
        </w:rPr>
        <w:t>изическая культура и спорт»</w:t>
      </w:r>
      <w:r w:rsidRPr="00D4086A">
        <w:rPr>
          <w:color w:val="000000" w:themeColor="text1"/>
          <w:sz w:val="24"/>
          <w:szCs w:val="24"/>
        </w:rPr>
        <w:t xml:space="preserve"> </w:t>
      </w:r>
      <w:r w:rsidR="0093686E" w:rsidRPr="00D4086A">
        <w:rPr>
          <w:color w:val="000000" w:themeColor="text1"/>
          <w:sz w:val="24"/>
          <w:szCs w:val="24"/>
        </w:rPr>
        <w:t xml:space="preserve">кассовые расходы </w:t>
      </w:r>
      <w:r w:rsidR="0093686E" w:rsidRPr="00A67822">
        <w:rPr>
          <w:color w:val="000000" w:themeColor="text1"/>
          <w:sz w:val="24"/>
          <w:szCs w:val="24"/>
        </w:rPr>
        <w:t>составили</w:t>
      </w:r>
      <w:r w:rsidRPr="00A67822">
        <w:rPr>
          <w:color w:val="000000" w:themeColor="text1"/>
          <w:sz w:val="24"/>
          <w:szCs w:val="24"/>
        </w:rPr>
        <w:t xml:space="preserve"> </w:t>
      </w:r>
      <w:r w:rsidR="00A67822" w:rsidRPr="00A67822">
        <w:rPr>
          <w:color w:val="000000" w:themeColor="text1"/>
          <w:sz w:val="24"/>
          <w:szCs w:val="24"/>
        </w:rPr>
        <w:t xml:space="preserve">19 119 292,93 </w:t>
      </w:r>
      <w:r w:rsidRPr="00A67822">
        <w:rPr>
          <w:color w:val="000000" w:themeColor="text1"/>
          <w:sz w:val="24"/>
          <w:szCs w:val="24"/>
        </w:rPr>
        <w:t xml:space="preserve">руб. или </w:t>
      </w:r>
      <w:r w:rsidR="00A67822" w:rsidRPr="00A67822">
        <w:rPr>
          <w:color w:val="000000" w:themeColor="text1"/>
          <w:sz w:val="24"/>
          <w:szCs w:val="24"/>
        </w:rPr>
        <w:t>30,53</w:t>
      </w:r>
      <w:r w:rsidRPr="00A67822">
        <w:rPr>
          <w:color w:val="000000" w:themeColor="text1"/>
          <w:sz w:val="24"/>
          <w:szCs w:val="24"/>
        </w:rPr>
        <w:t xml:space="preserve">% к плану года </w:t>
      </w:r>
      <w:r w:rsidR="00E45F79" w:rsidRPr="00A67822">
        <w:rPr>
          <w:color w:val="000000" w:themeColor="text1"/>
          <w:sz w:val="24"/>
          <w:szCs w:val="24"/>
        </w:rPr>
        <w:t>(</w:t>
      </w:r>
      <w:r w:rsidR="00A67822" w:rsidRPr="00A67822">
        <w:rPr>
          <w:color w:val="000000" w:themeColor="text1"/>
          <w:sz w:val="24"/>
          <w:szCs w:val="24"/>
        </w:rPr>
        <w:t xml:space="preserve">62 634 614,28 </w:t>
      </w:r>
      <w:r w:rsidRPr="00A67822">
        <w:rPr>
          <w:color w:val="000000" w:themeColor="text1"/>
          <w:sz w:val="24"/>
          <w:szCs w:val="24"/>
        </w:rPr>
        <w:t>руб.</w:t>
      </w:r>
      <w:r w:rsidR="00E45F79" w:rsidRPr="00A67822">
        <w:rPr>
          <w:color w:val="000000" w:themeColor="text1"/>
          <w:sz w:val="24"/>
          <w:szCs w:val="24"/>
        </w:rPr>
        <w:t>)</w:t>
      </w:r>
      <w:r w:rsidRPr="00A67822">
        <w:rPr>
          <w:color w:val="000000" w:themeColor="text1"/>
          <w:sz w:val="24"/>
          <w:szCs w:val="24"/>
        </w:rPr>
        <w:t xml:space="preserve">; </w:t>
      </w:r>
    </w:p>
    <w:p w:rsidR="00FD7B39" w:rsidRPr="009F20B6" w:rsidRDefault="00232BBB" w:rsidP="00FD7B39">
      <w:pPr>
        <w:spacing w:line="240" w:lineRule="atLeast"/>
        <w:ind w:firstLine="709"/>
        <w:jc w:val="both"/>
        <w:rPr>
          <w:color w:val="000000" w:themeColor="text1"/>
          <w:sz w:val="24"/>
          <w:szCs w:val="24"/>
        </w:rPr>
      </w:pPr>
      <w:r w:rsidRPr="009F20B6">
        <w:rPr>
          <w:color w:val="000000" w:themeColor="text1"/>
          <w:sz w:val="24"/>
          <w:szCs w:val="24"/>
        </w:rPr>
        <w:t xml:space="preserve">- </w:t>
      </w:r>
      <w:r w:rsidRPr="009F20B6">
        <w:rPr>
          <w:b/>
          <w:color w:val="000000" w:themeColor="text1"/>
          <w:sz w:val="24"/>
          <w:szCs w:val="24"/>
        </w:rPr>
        <w:t>«</w:t>
      </w:r>
      <w:r w:rsidR="008B5897" w:rsidRPr="009F20B6">
        <w:rPr>
          <w:b/>
          <w:color w:val="000000" w:themeColor="text1"/>
          <w:sz w:val="24"/>
          <w:szCs w:val="24"/>
        </w:rPr>
        <w:t>С</w:t>
      </w:r>
      <w:r w:rsidRPr="009F20B6">
        <w:rPr>
          <w:b/>
          <w:color w:val="000000" w:themeColor="text1"/>
          <w:sz w:val="24"/>
          <w:szCs w:val="24"/>
        </w:rPr>
        <w:t>редства массовой информации»</w:t>
      </w:r>
      <w:r w:rsidRPr="009F20B6">
        <w:rPr>
          <w:color w:val="000000" w:themeColor="text1"/>
          <w:sz w:val="24"/>
          <w:szCs w:val="24"/>
        </w:rPr>
        <w:t xml:space="preserve"> </w:t>
      </w:r>
      <w:r w:rsidR="00010971" w:rsidRPr="009F20B6">
        <w:rPr>
          <w:color w:val="000000" w:themeColor="text1"/>
          <w:sz w:val="24"/>
          <w:szCs w:val="24"/>
        </w:rPr>
        <w:t>кассовые расходы составили</w:t>
      </w:r>
      <w:r w:rsidRPr="009F20B6">
        <w:rPr>
          <w:color w:val="000000" w:themeColor="text1"/>
          <w:sz w:val="24"/>
          <w:szCs w:val="24"/>
        </w:rPr>
        <w:t xml:space="preserve"> </w:t>
      </w:r>
      <w:r w:rsidR="009F20B6" w:rsidRPr="009F20B6">
        <w:rPr>
          <w:color w:val="000000" w:themeColor="text1"/>
          <w:sz w:val="24"/>
          <w:szCs w:val="24"/>
        </w:rPr>
        <w:t xml:space="preserve">1 619 469,23 </w:t>
      </w:r>
      <w:r w:rsidRPr="009F20B6">
        <w:rPr>
          <w:color w:val="000000" w:themeColor="text1"/>
          <w:sz w:val="24"/>
          <w:szCs w:val="24"/>
        </w:rPr>
        <w:t xml:space="preserve">руб. или </w:t>
      </w:r>
      <w:r w:rsidR="009F20B6" w:rsidRPr="009F20B6">
        <w:rPr>
          <w:color w:val="000000" w:themeColor="text1"/>
          <w:sz w:val="24"/>
          <w:szCs w:val="24"/>
        </w:rPr>
        <w:t xml:space="preserve">30,97 </w:t>
      </w:r>
      <w:r w:rsidRPr="009F20B6">
        <w:rPr>
          <w:color w:val="000000" w:themeColor="text1"/>
          <w:sz w:val="24"/>
          <w:szCs w:val="24"/>
        </w:rPr>
        <w:t xml:space="preserve">% к плану года </w:t>
      </w:r>
      <w:r w:rsidR="00F719AE">
        <w:rPr>
          <w:color w:val="000000" w:themeColor="text1"/>
          <w:sz w:val="24"/>
          <w:szCs w:val="24"/>
        </w:rPr>
        <w:t>(</w:t>
      </w:r>
      <w:r w:rsidR="009F20B6" w:rsidRPr="009F20B6">
        <w:rPr>
          <w:color w:val="000000" w:themeColor="text1"/>
          <w:sz w:val="24"/>
          <w:szCs w:val="24"/>
        </w:rPr>
        <w:t>5 229 258,33</w:t>
      </w:r>
      <w:r w:rsidR="00465C06" w:rsidRPr="009F20B6">
        <w:rPr>
          <w:color w:val="000000" w:themeColor="text1"/>
          <w:sz w:val="24"/>
          <w:szCs w:val="24"/>
        </w:rPr>
        <w:t xml:space="preserve"> </w:t>
      </w:r>
      <w:r w:rsidRPr="009F20B6">
        <w:rPr>
          <w:color w:val="000000" w:themeColor="text1"/>
          <w:sz w:val="24"/>
          <w:szCs w:val="24"/>
        </w:rPr>
        <w:t>руб.</w:t>
      </w:r>
      <w:r w:rsidR="00F719AE">
        <w:rPr>
          <w:color w:val="000000" w:themeColor="text1"/>
          <w:sz w:val="24"/>
          <w:szCs w:val="24"/>
        </w:rPr>
        <w:t>)</w:t>
      </w:r>
      <w:r w:rsidRPr="009F20B6">
        <w:rPr>
          <w:color w:val="000000" w:themeColor="text1"/>
          <w:sz w:val="24"/>
          <w:szCs w:val="24"/>
        </w:rPr>
        <w:t>;</w:t>
      </w:r>
    </w:p>
    <w:p w:rsidR="00FD7B39" w:rsidRPr="00F719AE" w:rsidRDefault="00232BBB" w:rsidP="00FD7B39">
      <w:pPr>
        <w:spacing w:line="240" w:lineRule="atLeast"/>
        <w:ind w:firstLine="709"/>
        <w:jc w:val="both"/>
        <w:rPr>
          <w:color w:val="000000" w:themeColor="text1"/>
          <w:sz w:val="24"/>
          <w:szCs w:val="24"/>
        </w:rPr>
      </w:pPr>
      <w:r w:rsidRPr="009F20B6">
        <w:rPr>
          <w:color w:val="000000" w:themeColor="text1"/>
          <w:sz w:val="24"/>
          <w:szCs w:val="24"/>
        </w:rPr>
        <w:t xml:space="preserve">- </w:t>
      </w:r>
      <w:r w:rsidRPr="009F20B6">
        <w:rPr>
          <w:b/>
          <w:color w:val="000000" w:themeColor="text1"/>
          <w:sz w:val="24"/>
          <w:szCs w:val="24"/>
        </w:rPr>
        <w:t>«</w:t>
      </w:r>
      <w:r w:rsidR="008B5897" w:rsidRPr="009F20B6">
        <w:rPr>
          <w:b/>
          <w:color w:val="000000" w:themeColor="text1"/>
          <w:sz w:val="24"/>
          <w:szCs w:val="24"/>
        </w:rPr>
        <w:t>О</w:t>
      </w:r>
      <w:r w:rsidRPr="009F20B6">
        <w:rPr>
          <w:b/>
          <w:color w:val="000000" w:themeColor="text1"/>
          <w:sz w:val="24"/>
          <w:szCs w:val="24"/>
        </w:rPr>
        <w:t>бслуживание государственного и муниципального долга»</w:t>
      </w:r>
      <w:r w:rsidRPr="009F20B6">
        <w:rPr>
          <w:color w:val="000000" w:themeColor="text1"/>
          <w:sz w:val="24"/>
          <w:szCs w:val="24"/>
        </w:rPr>
        <w:t xml:space="preserve"> </w:t>
      </w:r>
      <w:r w:rsidR="0006076F" w:rsidRPr="009F20B6">
        <w:rPr>
          <w:color w:val="000000" w:themeColor="text1"/>
          <w:sz w:val="24"/>
          <w:szCs w:val="24"/>
        </w:rPr>
        <w:t xml:space="preserve">кассовые расходы </w:t>
      </w:r>
      <w:r w:rsidR="0006076F" w:rsidRPr="00F719AE">
        <w:rPr>
          <w:color w:val="000000" w:themeColor="text1"/>
          <w:sz w:val="24"/>
          <w:szCs w:val="24"/>
        </w:rPr>
        <w:t>составили</w:t>
      </w:r>
      <w:r w:rsidRPr="00F719AE">
        <w:rPr>
          <w:color w:val="000000" w:themeColor="text1"/>
          <w:sz w:val="24"/>
          <w:szCs w:val="24"/>
        </w:rPr>
        <w:t xml:space="preserve"> 0,00 руб. или 0,00% к плану года </w:t>
      </w:r>
      <w:r w:rsidR="00F719AE" w:rsidRPr="00F719AE">
        <w:rPr>
          <w:color w:val="000000" w:themeColor="text1"/>
          <w:sz w:val="24"/>
          <w:szCs w:val="24"/>
        </w:rPr>
        <w:t>(30</w:t>
      </w:r>
      <w:r w:rsidRPr="00F719AE">
        <w:rPr>
          <w:color w:val="000000" w:themeColor="text1"/>
          <w:sz w:val="24"/>
          <w:szCs w:val="24"/>
        </w:rPr>
        <w:t xml:space="preserve"> 000,00 руб.</w:t>
      </w:r>
      <w:r w:rsidR="00F719AE" w:rsidRPr="00F719AE">
        <w:rPr>
          <w:color w:val="000000" w:themeColor="text1"/>
          <w:sz w:val="24"/>
          <w:szCs w:val="24"/>
        </w:rPr>
        <w:t>)</w:t>
      </w:r>
      <w:r w:rsidRPr="00F719AE">
        <w:rPr>
          <w:color w:val="000000" w:themeColor="text1"/>
          <w:sz w:val="24"/>
          <w:szCs w:val="24"/>
        </w:rPr>
        <w:t>;</w:t>
      </w:r>
    </w:p>
    <w:p w:rsidR="00232BBB" w:rsidRPr="00F719AE" w:rsidRDefault="00232BBB" w:rsidP="00FD7B39">
      <w:pPr>
        <w:spacing w:line="240" w:lineRule="atLeast"/>
        <w:ind w:firstLine="709"/>
        <w:jc w:val="both"/>
        <w:rPr>
          <w:color w:val="000000" w:themeColor="text1"/>
          <w:sz w:val="24"/>
          <w:szCs w:val="24"/>
        </w:rPr>
      </w:pPr>
      <w:r w:rsidRPr="00F719AE">
        <w:rPr>
          <w:color w:val="000000" w:themeColor="text1"/>
          <w:sz w:val="24"/>
          <w:szCs w:val="24"/>
        </w:rPr>
        <w:t xml:space="preserve">- </w:t>
      </w:r>
      <w:r w:rsidRPr="00F719AE">
        <w:rPr>
          <w:b/>
          <w:color w:val="000000" w:themeColor="text1"/>
          <w:sz w:val="24"/>
          <w:szCs w:val="24"/>
        </w:rPr>
        <w:t>«</w:t>
      </w:r>
      <w:r w:rsidR="008B5897" w:rsidRPr="00F719AE">
        <w:rPr>
          <w:b/>
          <w:color w:val="000000" w:themeColor="text1"/>
          <w:sz w:val="24"/>
          <w:szCs w:val="24"/>
        </w:rPr>
        <w:t>М</w:t>
      </w:r>
      <w:r w:rsidRPr="00F719AE">
        <w:rPr>
          <w:b/>
          <w:color w:val="000000" w:themeColor="text1"/>
          <w:sz w:val="24"/>
          <w:szCs w:val="24"/>
        </w:rPr>
        <w:t>ежбюджетные трансферты»</w:t>
      </w:r>
      <w:r w:rsidRPr="00F719AE">
        <w:rPr>
          <w:color w:val="000000" w:themeColor="text1"/>
          <w:sz w:val="24"/>
          <w:szCs w:val="24"/>
        </w:rPr>
        <w:t xml:space="preserve"> (финансовая помощь поселениям) </w:t>
      </w:r>
      <w:r w:rsidR="005733DC" w:rsidRPr="00F719AE">
        <w:rPr>
          <w:color w:val="000000" w:themeColor="text1"/>
          <w:sz w:val="24"/>
          <w:szCs w:val="24"/>
        </w:rPr>
        <w:t>кассовые расходы составили</w:t>
      </w:r>
      <w:r w:rsidRPr="00F719AE">
        <w:rPr>
          <w:color w:val="000000" w:themeColor="text1"/>
          <w:sz w:val="24"/>
          <w:szCs w:val="24"/>
        </w:rPr>
        <w:t xml:space="preserve">  </w:t>
      </w:r>
      <w:r w:rsidR="00F719AE" w:rsidRPr="00F719AE">
        <w:rPr>
          <w:color w:val="000000" w:themeColor="text1"/>
          <w:sz w:val="24"/>
          <w:szCs w:val="24"/>
        </w:rPr>
        <w:t>42 015 048,00</w:t>
      </w:r>
      <w:r w:rsidRPr="00F719AE">
        <w:rPr>
          <w:color w:val="000000" w:themeColor="text1"/>
          <w:sz w:val="24"/>
          <w:szCs w:val="24"/>
        </w:rPr>
        <w:t xml:space="preserve"> руб. или </w:t>
      </w:r>
      <w:r w:rsidR="00F719AE" w:rsidRPr="00F719AE">
        <w:rPr>
          <w:color w:val="000000" w:themeColor="text1"/>
          <w:sz w:val="24"/>
          <w:szCs w:val="24"/>
        </w:rPr>
        <w:t xml:space="preserve">29,29 </w:t>
      </w:r>
      <w:r w:rsidRPr="00F719AE">
        <w:rPr>
          <w:color w:val="000000" w:themeColor="text1"/>
          <w:sz w:val="24"/>
          <w:szCs w:val="24"/>
        </w:rPr>
        <w:t xml:space="preserve">% к плану года </w:t>
      </w:r>
      <w:r w:rsidR="00F719AE" w:rsidRPr="00F719AE">
        <w:rPr>
          <w:color w:val="000000" w:themeColor="text1"/>
          <w:sz w:val="24"/>
          <w:szCs w:val="24"/>
        </w:rPr>
        <w:t xml:space="preserve">(143 442 221,00 </w:t>
      </w:r>
      <w:r w:rsidRPr="00F719AE">
        <w:rPr>
          <w:color w:val="000000" w:themeColor="text1"/>
          <w:sz w:val="24"/>
          <w:szCs w:val="24"/>
        </w:rPr>
        <w:t>руб.</w:t>
      </w:r>
      <w:r w:rsidR="00F719AE" w:rsidRPr="00F719AE">
        <w:rPr>
          <w:color w:val="000000" w:themeColor="text1"/>
          <w:sz w:val="24"/>
          <w:szCs w:val="24"/>
        </w:rPr>
        <w:t>).</w:t>
      </w:r>
    </w:p>
    <w:p w:rsidR="00285501" w:rsidRDefault="00285501" w:rsidP="008F4907">
      <w:pPr>
        <w:ind w:firstLine="540"/>
        <w:jc w:val="right"/>
        <w:rPr>
          <w:i/>
          <w:color w:val="000000" w:themeColor="text1"/>
          <w:sz w:val="24"/>
          <w:szCs w:val="24"/>
        </w:rPr>
      </w:pPr>
    </w:p>
    <w:p w:rsidR="00C5246C" w:rsidRPr="007C1D84" w:rsidRDefault="00173325" w:rsidP="008F4907">
      <w:pPr>
        <w:ind w:firstLine="540"/>
        <w:jc w:val="right"/>
        <w:rPr>
          <w:i/>
          <w:color w:val="000000" w:themeColor="text1"/>
          <w:sz w:val="24"/>
          <w:szCs w:val="24"/>
        </w:rPr>
      </w:pPr>
      <w:r w:rsidRPr="007C1D84">
        <w:rPr>
          <w:i/>
          <w:color w:val="000000" w:themeColor="text1"/>
          <w:sz w:val="24"/>
          <w:szCs w:val="24"/>
        </w:rPr>
        <w:t xml:space="preserve"> </w:t>
      </w:r>
      <w:r w:rsidR="00232BBB" w:rsidRPr="007C1D84">
        <w:rPr>
          <w:i/>
          <w:color w:val="000000" w:themeColor="text1"/>
          <w:sz w:val="24"/>
          <w:szCs w:val="24"/>
        </w:rPr>
        <w:t xml:space="preserve">(Исполнение по разделам и подразделам классификации расходов </w:t>
      </w:r>
    </w:p>
    <w:p w:rsidR="00C5246C" w:rsidRPr="007C1D84" w:rsidRDefault="00232BBB" w:rsidP="008F4907">
      <w:pPr>
        <w:ind w:firstLine="540"/>
        <w:jc w:val="right"/>
        <w:rPr>
          <w:i/>
          <w:color w:val="000000" w:themeColor="text1"/>
          <w:sz w:val="24"/>
          <w:szCs w:val="24"/>
        </w:rPr>
      </w:pPr>
      <w:r w:rsidRPr="007C1D84">
        <w:rPr>
          <w:i/>
          <w:color w:val="000000" w:themeColor="text1"/>
          <w:sz w:val="24"/>
          <w:szCs w:val="24"/>
        </w:rPr>
        <w:t xml:space="preserve">бюджета муниципального образования «Заиграевский район» отражено </w:t>
      </w:r>
    </w:p>
    <w:p w:rsidR="00232BBB" w:rsidRPr="007C1D84" w:rsidRDefault="00232BBB" w:rsidP="008F4907">
      <w:pPr>
        <w:ind w:firstLine="540"/>
        <w:jc w:val="right"/>
        <w:rPr>
          <w:i/>
          <w:color w:val="000000" w:themeColor="text1"/>
          <w:sz w:val="24"/>
          <w:szCs w:val="24"/>
        </w:rPr>
      </w:pPr>
      <w:r w:rsidRPr="007C1D84">
        <w:rPr>
          <w:i/>
          <w:color w:val="000000" w:themeColor="text1"/>
          <w:sz w:val="24"/>
          <w:szCs w:val="24"/>
        </w:rPr>
        <w:t xml:space="preserve">в приложении </w:t>
      </w:r>
      <w:r w:rsidR="0048526D" w:rsidRPr="007C1D84">
        <w:rPr>
          <w:i/>
          <w:color w:val="000000" w:themeColor="text1"/>
          <w:sz w:val="24"/>
          <w:szCs w:val="24"/>
        </w:rPr>
        <w:t xml:space="preserve">№ </w:t>
      </w:r>
      <w:r w:rsidRPr="007C1D84">
        <w:rPr>
          <w:i/>
          <w:color w:val="000000" w:themeColor="text1"/>
          <w:sz w:val="24"/>
          <w:szCs w:val="24"/>
        </w:rPr>
        <w:t>3</w:t>
      </w:r>
      <w:r w:rsidR="0048526D" w:rsidRPr="007C1D84">
        <w:rPr>
          <w:i/>
          <w:color w:val="000000" w:themeColor="text1"/>
          <w:sz w:val="24"/>
          <w:szCs w:val="24"/>
        </w:rPr>
        <w:t xml:space="preserve"> к пояснительной записке</w:t>
      </w:r>
      <w:r w:rsidR="00FD7B39" w:rsidRPr="007C1D84">
        <w:rPr>
          <w:i/>
          <w:color w:val="000000" w:themeColor="text1"/>
          <w:sz w:val="24"/>
          <w:szCs w:val="24"/>
        </w:rPr>
        <w:t>)</w:t>
      </w:r>
    </w:p>
    <w:p w:rsidR="00FD59F7" w:rsidRPr="004B7A10" w:rsidRDefault="00232BBB" w:rsidP="00232BBB">
      <w:pPr>
        <w:jc w:val="both"/>
        <w:rPr>
          <w:color w:val="000000" w:themeColor="text1"/>
          <w:sz w:val="24"/>
          <w:szCs w:val="24"/>
        </w:rPr>
      </w:pPr>
      <w:r w:rsidRPr="00CC641B">
        <w:rPr>
          <w:color w:val="FF0000"/>
          <w:sz w:val="24"/>
          <w:szCs w:val="24"/>
        </w:rPr>
        <w:t xml:space="preserve">       </w:t>
      </w:r>
    </w:p>
    <w:p w:rsidR="00306AF3" w:rsidRPr="004B7A10" w:rsidRDefault="00232BBB" w:rsidP="00D5321F">
      <w:pPr>
        <w:ind w:firstLine="709"/>
        <w:jc w:val="both"/>
        <w:rPr>
          <w:color w:val="000000" w:themeColor="text1"/>
          <w:sz w:val="24"/>
          <w:szCs w:val="24"/>
        </w:rPr>
      </w:pPr>
      <w:r w:rsidRPr="004B7A10">
        <w:rPr>
          <w:color w:val="000000" w:themeColor="text1"/>
          <w:sz w:val="24"/>
          <w:szCs w:val="24"/>
        </w:rPr>
        <w:t xml:space="preserve">По </w:t>
      </w:r>
      <w:r w:rsidRPr="004B7A10">
        <w:rPr>
          <w:b/>
          <w:color w:val="000000" w:themeColor="text1"/>
          <w:sz w:val="24"/>
          <w:szCs w:val="24"/>
        </w:rPr>
        <w:t>муниципальным  программам</w:t>
      </w:r>
      <w:r w:rsidRPr="004B7A10">
        <w:rPr>
          <w:color w:val="000000" w:themeColor="text1"/>
          <w:sz w:val="24"/>
          <w:szCs w:val="24"/>
        </w:rPr>
        <w:t xml:space="preserve">  исполнение составило </w:t>
      </w:r>
      <w:r w:rsidR="004B7A10" w:rsidRPr="004B7A10">
        <w:rPr>
          <w:color w:val="000000" w:themeColor="text1"/>
          <w:sz w:val="24"/>
          <w:szCs w:val="24"/>
        </w:rPr>
        <w:t>543 861 585,04</w:t>
      </w:r>
      <w:r w:rsidR="00773BCB" w:rsidRPr="004B7A10">
        <w:rPr>
          <w:color w:val="000000" w:themeColor="text1"/>
          <w:sz w:val="24"/>
          <w:szCs w:val="24"/>
        </w:rPr>
        <w:t xml:space="preserve"> </w:t>
      </w:r>
      <w:r w:rsidRPr="004B7A10">
        <w:rPr>
          <w:color w:val="000000" w:themeColor="text1"/>
          <w:sz w:val="24"/>
          <w:szCs w:val="24"/>
        </w:rPr>
        <w:t>руб. в том числе:</w:t>
      </w:r>
    </w:p>
    <w:p w:rsidR="00232BBB" w:rsidRPr="00B72390" w:rsidRDefault="00232BBB" w:rsidP="00D5321F">
      <w:pPr>
        <w:ind w:firstLine="709"/>
        <w:jc w:val="both"/>
        <w:rPr>
          <w:color w:val="000000" w:themeColor="text1"/>
          <w:sz w:val="24"/>
          <w:szCs w:val="24"/>
        </w:rPr>
      </w:pPr>
      <w:r w:rsidRPr="00B72390">
        <w:rPr>
          <w:color w:val="000000" w:themeColor="text1"/>
          <w:sz w:val="24"/>
          <w:szCs w:val="24"/>
        </w:rPr>
        <w:lastRenderedPageBreak/>
        <w:t xml:space="preserve">- муниципальная программа </w:t>
      </w:r>
      <w:r w:rsidR="00D5321F" w:rsidRPr="00B72390">
        <w:rPr>
          <w:color w:val="000000" w:themeColor="text1"/>
          <w:sz w:val="24"/>
          <w:szCs w:val="24"/>
        </w:rPr>
        <w:t>39</w:t>
      </w:r>
      <w:r w:rsidRPr="00B72390">
        <w:rPr>
          <w:color w:val="000000" w:themeColor="text1"/>
          <w:sz w:val="24"/>
          <w:szCs w:val="24"/>
        </w:rPr>
        <w:t xml:space="preserve"> «</w:t>
      </w:r>
      <w:r w:rsidRPr="00B72390">
        <w:rPr>
          <w:b/>
          <w:bCs/>
          <w:color w:val="000000" w:themeColor="text1"/>
          <w:sz w:val="24"/>
          <w:szCs w:val="24"/>
        </w:rPr>
        <w:t xml:space="preserve">Развитие градостроительной деятельности, имущественных и земельных отношений, коммунальной инфраструктуры и дорожного хозяйства Заиграевского района» </w:t>
      </w:r>
      <w:r w:rsidR="00B72390">
        <w:rPr>
          <w:b/>
          <w:bCs/>
          <w:color w:val="000000" w:themeColor="text1"/>
          <w:sz w:val="24"/>
          <w:szCs w:val="24"/>
        </w:rPr>
        <w:t>18 436 437,29</w:t>
      </w:r>
      <w:r w:rsidR="00705256" w:rsidRPr="00B72390">
        <w:rPr>
          <w:b/>
          <w:bCs/>
          <w:color w:val="000000" w:themeColor="text1"/>
          <w:sz w:val="24"/>
          <w:szCs w:val="24"/>
        </w:rPr>
        <w:t xml:space="preserve"> </w:t>
      </w:r>
      <w:r w:rsidRPr="00B72390">
        <w:rPr>
          <w:bCs/>
          <w:color w:val="000000" w:themeColor="text1"/>
          <w:sz w:val="24"/>
          <w:szCs w:val="24"/>
        </w:rPr>
        <w:t>руб.</w:t>
      </w:r>
    </w:p>
    <w:p w:rsidR="00232BBB" w:rsidRPr="00B72390" w:rsidRDefault="00705256" w:rsidP="00D5321F">
      <w:pPr>
        <w:ind w:firstLine="709"/>
        <w:jc w:val="both"/>
        <w:rPr>
          <w:b/>
          <w:bCs/>
          <w:color w:val="000000" w:themeColor="text1"/>
          <w:sz w:val="24"/>
          <w:szCs w:val="24"/>
        </w:rPr>
      </w:pPr>
      <w:r w:rsidRPr="00B72390">
        <w:rPr>
          <w:color w:val="000000" w:themeColor="text1"/>
          <w:sz w:val="24"/>
          <w:szCs w:val="24"/>
        </w:rPr>
        <w:t>- м</w:t>
      </w:r>
      <w:r w:rsidR="00232BBB" w:rsidRPr="00B72390">
        <w:rPr>
          <w:color w:val="000000" w:themeColor="text1"/>
          <w:sz w:val="24"/>
          <w:szCs w:val="24"/>
        </w:rPr>
        <w:t xml:space="preserve">униципальная программа  </w:t>
      </w:r>
      <w:r w:rsidR="00D5321F" w:rsidRPr="00B72390">
        <w:rPr>
          <w:color w:val="000000" w:themeColor="text1"/>
          <w:sz w:val="24"/>
          <w:szCs w:val="24"/>
        </w:rPr>
        <w:t>40</w:t>
      </w:r>
      <w:r w:rsidR="00232BBB" w:rsidRPr="00B72390">
        <w:rPr>
          <w:color w:val="000000" w:themeColor="text1"/>
          <w:sz w:val="24"/>
          <w:szCs w:val="24"/>
        </w:rPr>
        <w:t xml:space="preserve"> «</w:t>
      </w:r>
      <w:r w:rsidR="00232BBB" w:rsidRPr="00B72390">
        <w:rPr>
          <w:b/>
          <w:bCs/>
          <w:color w:val="000000" w:themeColor="text1"/>
          <w:sz w:val="24"/>
          <w:szCs w:val="24"/>
        </w:rPr>
        <w:t xml:space="preserve">Развитие системы образования в муниципальном образовании «Заиграевский район» </w:t>
      </w:r>
      <w:r w:rsidR="00B72390">
        <w:rPr>
          <w:b/>
          <w:bCs/>
          <w:color w:val="000000" w:themeColor="text1"/>
          <w:sz w:val="24"/>
          <w:szCs w:val="24"/>
        </w:rPr>
        <w:t>414 748 367,26</w:t>
      </w:r>
      <w:r w:rsidRPr="00B72390">
        <w:rPr>
          <w:b/>
          <w:bCs/>
          <w:color w:val="000000" w:themeColor="text1"/>
          <w:sz w:val="24"/>
          <w:szCs w:val="24"/>
        </w:rPr>
        <w:t xml:space="preserve"> </w:t>
      </w:r>
      <w:r w:rsidR="00232BBB" w:rsidRPr="00B72390">
        <w:rPr>
          <w:bCs/>
          <w:color w:val="000000" w:themeColor="text1"/>
          <w:sz w:val="24"/>
          <w:szCs w:val="24"/>
        </w:rPr>
        <w:t>руб.</w:t>
      </w:r>
    </w:p>
    <w:p w:rsidR="00232BBB" w:rsidRPr="00B72390" w:rsidRDefault="00232BBB" w:rsidP="00D5321F">
      <w:pPr>
        <w:ind w:firstLine="709"/>
        <w:jc w:val="both"/>
        <w:rPr>
          <w:b/>
          <w:bCs/>
          <w:color w:val="000000" w:themeColor="text1"/>
          <w:sz w:val="24"/>
          <w:szCs w:val="24"/>
        </w:rPr>
      </w:pPr>
      <w:r w:rsidRPr="00B72390">
        <w:rPr>
          <w:color w:val="000000" w:themeColor="text1"/>
          <w:sz w:val="24"/>
          <w:szCs w:val="24"/>
        </w:rPr>
        <w:t xml:space="preserve">- муниципальная программа </w:t>
      </w:r>
      <w:r w:rsidR="00D5321F" w:rsidRPr="00B72390">
        <w:rPr>
          <w:color w:val="000000" w:themeColor="text1"/>
          <w:sz w:val="24"/>
          <w:szCs w:val="24"/>
        </w:rPr>
        <w:t>41</w:t>
      </w:r>
      <w:r w:rsidRPr="00B72390">
        <w:rPr>
          <w:color w:val="000000" w:themeColor="text1"/>
          <w:sz w:val="24"/>
          <w:szCs w:val="24"/>
        </w:rPr>
        <w:t xml:space="preserve"> «</w:t>
      </w:r>
      <w:r w:rsidRPr="00B72390">
        <w:rPr>
          <w:b/>
          <w:bCs/>
          <w:color w:val="000000" w:themeColor="text1"/>
          <w:sz w:val="24"/>
          <w:szCs w:val="24"/>
        </w:rPr>
        <w:t xml:space="preserve">Управление муниципальными финансами муниципального образования «Заиграевский район» </w:t>
      </w:r>
      <w:r w:rsidR="00D5321F" w:rsidRPr="00B72390">
        <w:rPr>
          <w:b/>
          <w:bCs/>
          <w:color w:val="000000" w:themeColor="text1"/>
          <w:sz w:val="24"/>
          <w:szCs w:val="24"/>
        </w:rPr>
        <w:t>4</w:t>
      </w:r>
      <w:r w:rsidR="00B72390">
        <w:rPr>
          <w:b/>
          <w:bCs/>
          <w:color w:val="000000" w:themeColor="text1"/>
          <w:sz w:val="24"/>
          <w:szCs w:val="24"/>
        </w:rPr>
        <w:t>8</w:t>
      </w:r>
      <w:r w:rsidR="00D5321F" w:rsidRPr="00B72390">
        <w:rPr>
          <w:b/>
          <w:bCs/>
          <w:color w:val="000000" w:themeColor="text1"/>
          <w:sz w:val="24"/>
          <w:szCs w:val="24"/>
        </w:rPr>
        <w:t> </w:t>
      </w:r>
      <w:r w:rsidR="00B72390">
        <w:rPr>
          <w:b/>
          <w:bCs/>
          <w:color w:val="000000" w:themeColor="text1"/>
          <w:sz w:val="24"/>
          <w:szCs w:val="24"/>
        </w:rPr>
        <w:t>219</w:t>
      </w:r>
      <w:r w:rsidR="00D5321F" w:rsidRPr="00B72390">
        <w:rPr>
          <w:b/>
          <w:bCs/>
          <w:color w:val="000000" w:themeColor="text1"/>
          <w:sz w:val="24"/>
          <w:szCs w:val="24"/>
        </w:rPr>
        <w:t> </w:t>
      </w:r>
      <w:r w:rsidR="00B72390">
        <w:rPr>
          <w:b/>
          <w:bCs/>
          <w:color w:val="000000" w:themeColor="text1"/>
          <w:sz w:val="24"/>
          <w:szCs w:val="24"/>
        </w:rPr>
        <w:t>904</w:t>
      </w:r>
      <w:r w:rsidR="00D5321F" w:rsidRPr="00B72390">
        <w:rPr>
          <w:b/>
          <w:bCs/>
          <w:color w:val="000000" w:themeColor="text1"/>
          <w:sz w:val="24"/>
          <w:szCs w:val="24"/>
        </w:rPr>
        <w:t>,</w:t>
      </w:r>
      <w:r w:rsidR="00B72390">
        <w:rPr>
          <w:b/>
          <w:bCs/>
          <w:color w:val="000000" w:themeColor="text1"/>
          <w:sz w:val="24"/>
          <w:szCs w:val="24"/>
        </w:rPr>
        <w:t>63</w:t>
      </w:r>
      <w:r w:rsidR="00705256" w:rsidRPr="00B72390">
        <w:rPr>
          <w:b/>
          <w:bCs/>
          <w:color w:val="000000" w:themeColor="text1"/>
          <w:sz w:val="24"/>
          <w:szCs w:val="24"/>
        </w:rPr>
        <w:t xml:space="preserve"> </w:t>
      </w:r>
      <w:r w:rsidRPr="00B72390">
        <w:rPr>
          <w:bCs/>
          <w:color w:val="000000" w:themeColor="text1"/>
          <w:sz w:val="24"/>
          <w:szCs w:val="24"/>
        </w:rPr>
        <w:t>руб.</w:t>
      </w:r>
    </w:p>
    <w:p w:rsidR="00232BBB" w:rsidRPr="00B72390" w:rsidRDefault="00232BBB" w:rsidP="00D5321F">
      <w:pPr>
        <w:ind w:firstLine="709"/>
        <w:jc w:val="both"/>
        <w:rPr>
          <w:bCs/>
          <w:color w:val="000000" w:themeColor="text1"/>
          <w:sz w:val="24"/>
          <w:szCs w:val="24"/>
        </w:rPr>
      </w:pPr>
      <w:r w:rsidRPr="00B72390">
        <w:rPr>
          <w:b/>
          <w:bCs/>
          <w:color w:val="000000" w:themeColor="text1"/>
          <w:sz w:val="24"/>
          <w:szCs w:val="24"/>
        </w:rPr>
        <w:t xml:space="preserve">- </w:t>
      </w:r>
      <w:r w:rsidRPr="00B72390">
        <w:rPr>
          <w:bCs/>
          <w:color w:val="000000" w:themeColor="text1"/>
          <w:sz w:val="24"/>
          <w:szCs w:val="24"/>
        </w:rPr>
        <w:t xml:space="preserve">муниципальная программа </w:t>
      </w:r>
      <w:r w:rsidR="00D5321F" w:rsidRPr="00B72390">
        <w:rPr>
          <w:bCs/>
          <w:color w:val="000000" w:themeColor="text1"/>
          <w:sz w:val="24"/>
          <w:szCs w:val="24"/>
        </w:rPr>
        <w:t>42</w:t>
      </w:r>
      <w:r w:rsidRPr="00B72390">
        <w:rPr>
          <w:b/>
          <w:bCs/>
          <w:color w:val="000000" w:themeColor="text1"/>
          <w:sz w:val="24"/>
          <w:szCs w:val="24"/>
        </w:rPr>
        <w:t xml:space="preserve"> «Развитие муниципальной службы в муниципальном образовании «Заиграевский район»  </w:t>
      </w:r>
      <w:r w:rsidR="00D5321F" w:rsidRPr="00B72390">
        <w:rPr>
          <w:b/>
          <w:bCs/>
          <w:color w:val="000000" w:themeColor="text1"/>
          <w:sz w:val="24"/>
          <w:szCs w:val="24"/>
        </w:rPr>
        <w:t>0,00</w:t>
      </w:r>
      <w:r w:rsidRPr="00B72390">
        <w:rPr>
          <w:bCs/>
          <w:color w:val="000000" w:themeColor="text1"/>
          <w:sz w:val="24"/>
          <w:szCs w:val="24"/>
        </w:rPr>
        <w:t xml:space="preserve"> руб.</w:t>
      </w:r>
    </w:p>
    <w:p w:rsidR="00232BBB" w:rsidRPr="00B72390" w:rsidRDefault="00232BBB" w:rsidP="00D5321F">
      <w:pPr>
        <w:ind w:firstLine="709"/>
        <w:jc w:val="both"/>
        <w:rPr>
          <w:b/>
          <w:bCs/>
          <w:color w:val="000000" w:themeColor="text1"/>
          <w:sz w:val="24"/>
          <w:szCs w:val="24"/>
        </w:rPr>
      </w:pPr>
      <w:r w:rsidRPr="00B72390">
        <w:rPr>
          <w:b/>
          <w:bCs/>
          <w:color w:val="000000" w:themeColor="text1"/>
          <w:sz w:val="24"/>
          <w:szCs w:val="24"/>
        </w:rPr>
        <w:t xml:space="preserve">- </w:t>
      </w:r>
      <w:r w:rsidRPr="00B72390">
        <w:rPr>
          <w:bCs/>
          <w:color w:val="000000" w:themeColor="text1"/>
          <w:sz w:val="24"/>
          <w:szCs w:val="24"/>
        </w:rPr>
        <w:t xml:space="preserve">муниципальная программа </w:t>
      </w:r>
      <w:r w:rsidR="00D5321F" w:rsidRPr="00B72390">
        <w:rPr>
          <w:bCs/>
          <w:color w:val="000000" w:themeColor="text1"/>
          <w:sz w:val="24"/>
          <w:szCs w:val="24"/>
        </w:rPr>
        <w:t>43</w:t>
      </w:r>
      <w:r w:rsidRPr="00B72390">
        <w:rPr>
          <w:b/>
          <w:bCs/>
          <w:color w:val="000000" w:themeColor="text1"/>
          <w:sz w:val="24"/>
          <w:szCs w:val="24"/>
        </w:rPr>
        <w:t xml:space="preserve"> «Содействие занятости населения в муниципальном образовании «Заиграевский район» </w:t>
      </w:r>
      <w:r w:rsidR="00B72390">
        <w:rPr>
          <w:b/>
          <w:bCs/>
          <w:color w:val="000000" w:themeColor="text1"/>
          <w:sz w:val="24"/>
          <w:szCs w:val="24"/>
        </w:rPr>
        <w:t>171 130,17</w:t>
      </w:r>
      <w:r w:rsidR="00705256" w:rsidRPr="00B72390">
        <w:rPr>
          <w:b/>
          <w:bCs/>
          <w:color w:val="000000" w:themeColor="text1"/>
          <w:sz w:val="24"/>
          <w:szCs w:val="24"/>
        </w:rPr>
        <w:t xml:space="preserve"> </w:t>
      </w:r>
      <w:r w:rsidRPr="00B72390">
        <w:rPr>
          <w:bCs/>
          <w:color w:val="000000" w:themeColor="text1"/>
          <w:sz w:val="24"/>
          <w:szCs w:val="24"/>
        </w:rPr>
        <w:t>руб.</w:t>
      </w:r>
    </w:p>
    <w:p w:rsidR="00232BBB" w:rsidRPr="00B72390" w:rsidRDefault="00232BBB" w:rsidP="00D5321F">
      <w:pPr>
        <w:ind w:firstLine="709"/>
        <w:jc w:val="both"/>
        <w:rPr>
          <w:bCs/>
          <w:color w:val="000000" w:themeColor="text1"/>
          <w:sz w:val="24"/>
          <w:szCs w:val="24"/>
        </w:rPr>
      </w:pPr>
      <w:r w:rsidRPr="00B72390">
        <w:rPr>
          <w:b/>
          <w:bCs/>
          <w:color w:val="000000" w:themeColor="text1"/>
          <w:sz w:val="24"/>
          <w:szCs w:val="24"/>
        </w:rPr>
        <w:t xml:space="preserve">- </w:t>
      </w:r>
      <w:r w:rsidRPr="00B72390">
        <w:rPr>
          <w:bCs/>
          <w:color w:val="000000" w:themeColor="text1"/>
          <w:sz w:val="24"/>
          <w:szCs w:val="24"/>
        </w:rPr>
        <w:t xml:space="preserve">муниципальная программа </w:t>
      </w:r>
      <w:r w:rsidR="00D5321F" w:rsidRPr="00B72390">
        <w:rPr>
          <w:bCs/>
          <w:color w:val="000000" w:themeColor="text1"/>
          <w:sz w:val="24"/>
          <w:szCs w:val="24"/>
        </w:rPr>
        <w:t>44</w:t>
      </w:r>
      <w:r w:rsidRPr="00B72390">
        <w:rPr>
          <w:b/>
          <w:bCs/>
          <w:color w:val="000000" w:themeColor="text1"/>
          <w:sz w:val="24"/>
          <w:szCs w:val="24"/>
        </w:rPr>
        <w:t xml:space="preserve"> «</w:t>
      </w:r>
      <w:r w:rsidR="00D5321F" w:rsidRPr="00B72390">
        <w:rPr>
          <w:b/>
          <w:bCs/>
          <w:color w:val="000000" w:themeColor="text1"/>
          <w:sz w:val="24"/>
          <w:szCs w:val="24"/>
        </w:rPr>
        <w:t xml:space="preserve">Профилактика преступлений и иных правонарушений в </w:t>
      </w:r>
      <w:proofErr w:type="spellStart"/>
      <w:r w:rsidR="00D5321F" w:rsidRPr="00B72390">
        <w:rPr>
          <w:b/>
          <w:bCs/>
          <w:color w:val="000000" w:themeColor="text1"/>
          <w:sz w:val="24"/>
          <w:szCs w:val="24"/>
        </w:rPr>
        <w:t>Заиграевском</w:t>
      </w:r>
      <w:proofErr w:type="spellEnd"/>
      <w:r w:rsidR="00D5321F" w:rsidRPr="00B72390">
        <w:rPr>
          <w:b/>
          <w:bCs/>
          <w:color w:val="000000" w:themeColor="text1"/>
          <w:sz w:val="24"/>
          <w:szCs w:val="24"/>
        </w:rPr>
        <w:t xml:space="preserve"> районе</w:t>
      </w:r>
      <w:r w:rsidRPr="00B72390">
        <w:rPr>
          <w:b/>
          <w:bCs/>
          <w:color w:val="000000" w:themeColor="text1"/>
          <w:sz w:val="24"/>
          <w:szCs w:val="24"/>
        </w:rPr>
        <w:t xml:space="preserve">» </w:t>
      </w:r>
      <w:r w:rsidR="00705256" w:rsidRPr="00B72390">
        <w:rPr>
          <w:b/>
          <w:bCs/>
          <w:color w:val="000000" w:themeColor="text1"/>
          <w:sz w:val="24"/>
          <w:szCs w:val="24"/>
        </w:rPr>
        <w:t xml:space="preserve">0,00 </w:t>
      </w:r>
      <w:r w:rsidRPr="00B72390">
        <w:rPr>
          <w:bCs/>
          <w:color w:val="000000" w:themeColor="text1"/>
          <w:sz w:val="24"/>
          <w:szCs w:val="24"/>
        </w:rPr>
        <w:t>руб.</w:t>
      </w:r>
    </w:p>
    <w:p w:rsidR="00232BBB" w:rsidRPr="00B72390" w:rsidRDefault="00232BBB" w:rsidP="00D5321F">
      <w:pPr>
        <w:ind w:firstLine="709"/>
        <w:jc w:val="both"/>
        <w:rPr>
          <w:bCs/>
          <w:color w:val="000000" w:themeColor="text1"/>
          <w:sz w:val="24"/>
          <w:szCs w:val="24"/>
        </w:rPr>
      </w:pPr>
      <w:r w:rsidRPr="00B72390">
        <w:rPr>
          <w:bCs/>
          <w:color w:val="000000" w:themeColor="text1"/>
          <w:sz w:val="24"/>
          <w:szCs w:val="24"/>
        </w:rPr>
        <w:t xml:space="preserve">- муниципальная программа </w:t>
      </w:r>
      <w:r w:rsidR="00D5321F" w:rsidRPr="00B72390">
        <w:rPr>
          <w:bCs/>
          <w:color w:val="000000" w:themeColor="text1"/>
          <w:sz w:val="24"/>
          <w:szCs w:val="24"/>
        </w:rPr>
        <w:t>45</w:t>
      </w:r>
      <w:r w:rsidRPr="00B72390">
        <w:rPr>
          <w:bCs/>
          <w:color w:val="000000" w:themeColor="text1"/>
          <w:sz w:val="24"/>
          <w:szCs w:val="24"/>
        </w:rPr>
        <w:t xml:space="preserve"> «</w:t>
      </w:r>
      <w:r w:rsidR="00D5321F" w:rsidRPr="00B72390">
        <w:rPr>
          <w:b/>
          <w:bCs/>
          <w:color w:val="000000" w:themeColor="text1"/>
          <w:sz w:val="24"/>
          <w:szCs w:val="24"/>
        </w:rPr>
        <w:t>Административный контроль и муниципальный земельный контроль на территории муниципального образования «Заиграевский район»</w:t>
      </w:r>
      <w:r w:rsidRPr="00B72390">
        <w:rPr>
          <w:b/>
          <w:bCs/>
          <w:color w:val="000000" w:themeColor="text1"/>
          <w:sz w:val="24"/>
          <w:szCs w:val="24"/>
        </w:rPr>
        <w:t xml:space="preserve"> </w:t>
      </w:r>
      <w:r w:rsidR="00D5321F" w:rsidRPr="00B72390">
        <w:rPr>
          <w:b/>
          <w:bCs/>
          <w:color w:val="000000" w:themeColor="text1"/>
          <w:sz w:val="24"/>
          <w:szCs w:val="24"/>
        </w:rPr>
        <w:t>3</w:t>
      </w:r>
      <w:r w:rsidR="00B72390">
        <w:rPr>
          <w:b/>
          <w:bCs/>
          <w:color w:val="000000" w:themeColor="text1"/>
          <w:sz w:val="24"/>
          <w:szCs w:val="24"/>
        </w:rPr>
        <w:t>19</w:t>
      </w:r>
      <w:r w:rsidR="006D1231" w:rsidRPr="00B72390">
        <w:rPr>
          <w:b/>
          <w:bCs/>
          <w:color w:val="000000" w:themeColor="text1"/>
          <w:sz w:val="24"/>
          <w:szCs w:val="24"/>
        </w:rPr>
        <w:t> 4</w:t>
      </w:r>
      <w:r w:rsidR="00B72390">
        <w:rPr>
          <w:b/>
          <w:bCs/>
          <w:color w:val="000000" w:themeColor="text1"/>
          <w:sz w:val="24"/>
          <w:szCs w:val="24"/>
        </w:rPr>
        <w:t>62</w:t>
      </w:r>
      <w:r w:rsidR="006D1231" w:rsidRPr="00B72390">
        <w:rPr>
          <w:b/>
          <w:bCs/>
          <w:color w:val="000000" w:themeColor="text1"/>
          <w:sz w:val="24"/>
          <w:szCs w:val="24"/>
        </w:rPr>
        <w:t>,</w:t>
      </w:r>
      <w:r w:rsidR="00B72390">
        <w:rPr>
          <w:b/>
          <w:bCs/>
          <w:color w:val="000000" w:themeColor="text1"/>
          <w:sz w:val="24"/>
          <w:szCs w:val="24"/>
        </w:rPr>
        <w:t>66</w:t>
      </w:r>
      <w:r w:rsidRPr="00B72390">
        <w:rPr>
          <w:bCs/>
          <w:color w:val="000000" w:themeColor="text1"/>
          <w:sz w:val="24"/>
          <w:szCs w:val="24"/>
        </w:rPr>
        <w:t xml:space="preserve"> руб.</w:t>
      </w:r>
    </w:p>
    <w:p w:rsidR="00232BBB" w:rsidRPr="00CC641B" w:rsidRDefault="00232BBB" w:rsidP="00D5321F">
      <w:pPr>
        <w:ind w:firstLine="709"/>
        <w:jc w:val="both"/>
        <w:rPr>
          <w:bCs/>
          <w:color w:val="FF0000"/>
          <w:sz w:val="24"/>
          <w:szCs w:val="24"/>
        </w:rPr>
      </w:pPr>
      <w:r w:rsidRPr="008433D1">
        <w:rPr>
          <w:bCs/>
          <w:color w:val="000000" w:themeColor="text1"/>
          <w:sz w:val="24"/>
          <w:szCs w:val="24"/>
        </w:rPr>
        <w:t xml:space="preserve">- муниципальная программа </w:t>
      </w:r>
      <w:r w:rsidR="006D1231" w:rsidRPr="008433D1">
        <w:rPr>
          <w:bCs/>
          <w:color w:val="000000" w:themeColor="text1"/>
          <w:sz w:val="24"/>
          <w:szCs w:val="24"/>
        </w:rPr>
        <w:t>46</w:t>
      </w:r>
      <w:r w:rsidRPr="008433D1">
        <w:rPr>
          <w:bCs/>
          <w:color w:val="000000" w:themeColor="text1"/>
          <w:sz w:val="24"/>
          <w:szCs w:val="24"/>
        </w:rPr>
        <w:t xml:space="preserve"> «</w:t>
      </w:r>
      <w:r w:rsidRPr="008433D1">
        <w:rPr>
          <w:b/>
          <w:bCs/>
          <w:color w:val="000000" w:themeColor="text1"/>
          <w:sz w:val="24"/>
          <w:szCs w:val="24"/>
        </w:rPr>
        <w:t xml:space="preserve">Развитие и сохранение культуры, развитие взаимодействия общественных организаций и органов местного самоуправления Заиграевского района» </w:t>
      </w:r>
      <w:r w:rsidR="006D1231" w:rsidRPr="008433D1">
        <w:rPr>
          <w:b/>
          <w:bCs/>
          <w:color w:val="000000" w:themeColor="text1"/>
          <w:sz w:val="24"/>
          <w:szCs w:val="24"/>
        </w:rPr>
        <w:t>3</w:t>
      </w:r>
      <w:r w:rsidR="008433D1">
        <w:rPr>
          <w:b/>
          <w:bCs/>
          <w:color w:val="000000" w:themeColor="text1"/>
          <w:sz w:val="24"/>
          <w:szCs w:val="24"/>
        </w:rPr>
        <w:t>9</w:t>
      </w:r>
      <w:r w:rsidR="006D1231" w:rsidRPr="008433D1">
        <w:rPr>
          <w:b/>
          <w:bCs/>
          <w:color w:val="000000" w:themeColor="text1"/>
          <w:sz w:val="24"/>
          <w:szCs w:val="24"/>
        </w:rPr>
        <w:t> </w:t>
      </w:r>
      <w:r w:rsidR="008433D1">
        <w:rPr>
          <w:b/>
          <w:bCs/>
          <w:color w:val="000000" w:themeColor="text1"/>
          <w:sz w:val="24"/>
          <w:szCs w:val="24"/>
        </w:rPr>
        <w:t>203</w:t>
      </w:r>
      <w:r w:rsidR="006D1231" w:rsidRPr="008433D1">
        <w:rPr>
          <w:b/>
          <w:bCs/>
          <w:color w:val="000000" w:themeColor="text1"/>
          <w:sz w:val="24"/>
          <w:szCs w:val="24"/>
        </w:rPr>
        <w:t> </w:t>
      </w:r>
      <w:r w:rsidR="008433D1">
        <w:rPr>
          <w:b/>
          <w:bCs/>
          <w:color w:val="000000" w:themeColor="text1"/>
          <w:sz w:val="24"/>
          <w:szCs w:val="24"/>
        </w:rPr>
        <w:t>358</w:t>
      </w:r>
      <w:r w:rsidR="006D1231" w:rsidRPr="008433D1">
        <w:rPr>
          <w:b/>
          <w:bCs/>
          <w:color w:val="000000" w:themeColor="text1"/>
          <w:sz w:val="24"/>
          <w:szCs w:val="24"/>
        </w:rPr>
        <w:t>,7</w:t>
      </w:r>
      <w:r w:rsidR="008433D1">
        <w:rPr>
          <w:b/>
          <w:bCs/>
          <w:color w:val="000000" w:themeColor="text1"/>
          <w:sz w:val="24"/>
          <w:szCs w:val="24"/>
        </w:rPr>
        <w:t>9</w:t>
      </w:r>
      <w:r w:rsidR="00705256" w:rsidRPr="008433D1">
        <w:rPr>
          <w:b/>
          <w:bCs/>
          <w:color w:val="000000" w:themeColor="text1"/>
          <w:sz w:val="24"/>
          <w:szCs w:val="24"/>
        </w:rPr>
        <w:t xml:space="preserve"> </w:t>
      </w:r>
      <w:r w:rsidRPr="008433D1">
        <w:rPr>
          <w:bCs/>
          <w:color w:val="000000" w:themeColor="text1"/>
          <w:sz w:val="24"/>
          <w:szCs w:val="24"/>
        </w:rPr>
        <w:t>руб.</w:t>
      </w:r>
    </w:p>
    <w:p w:rsidR="00232BBB" w:rsidRPr="00F05292" w:rsidRDefault="00232BBB" w:rsidP="00D5321F">
      <w:pPr>
        <w:ind w:firstLine="709"/>
        <w:jc w:val="both"/>
        <w:rPr>
          <w:b/>
          <w:bCs/>
          <w:color w:val="000000" w:themeColor="text1"/>
          <w:sz w:val="24"/>
          <w:szCs w:val="24"/>
        </w:rPr>
      </w:pPr>
      <w:r w:rsidRPr="00F05292">
        <w:rPr>
          <w:bCs/>
          <w:color w:val="000000" w:themeColor="text1"/>
          <w:sz w:val="24"/>
          <w:szCs w:val="24"/>
        </w:rPr>
        <w:t xml:space="preserve">- муниципальная программа </w:t>
      </w:r>
      <w:r w:rsidR="006D1231" w:rsidRPr="00F05292">
        <w:rPr>
          <w:bCs/>
          <w:color w:val="000000" w:themeColor="text1"/>
          <w:sz w:val="24"/>
          <w:szCs w:val="24"/>
        </w:rPr>
        <w:t>47</w:t>
      </w:r>
      <w:r w:rsidRPr="00F05292">
        <w:rPr>
          <w:bCs/>
          <w:color w:val="000000" w:themeColor="text1"/>
          <w:sz w:val="24"/>
          <w:szCs w:val="24"/>
        </w:rPr>
        <w:t xml:space="preserve"> «</w:t>
      </w:r>
      <w:r w:rsidR="006D1231" w:rsidRPr="00F05292">
        <w:rPr>
          <w:b/>
          <w:bCs/>
          <w:color w:val="000000" w:themeColor="text1"/>
          <w:sz w:val="24"/>
          <w:szCs w:val="24"/>
        </w:rPr>
        <w:t>Обеспечение</w:t>
      </w:r>
      <w:r w:rsidR="00E9168F" w:rsidRPr="00F05292">
        <w:rPr>
          <w:b/>
          <w:bCs/>
          <w:color w:val="000000" w:themeColor="text1"/>
          <w:sz w:val="24"/>
          <w:szCs w:val="24"/>
        </w:rPr>
        <w:t xml:space="preserve"> безопасности </w:t>
      </w:r>
      <w:r w:rsidR="005E4F5C" w:rsidRPr="00F05292">
        <w:rPr>
          <w:b/>
          <w:bCs/>
          <w:color w:val="000000" w:themeColor="text1"/>
          <w:sz w:val="24"/>
          <w:szCs w:val="24"/>
        </w:rPr>
        <w:t>жизнедеятельности населения на территории муниципального образования «Заиграевский район</w:t>
      </w:r>
      <w:r w:rsidRPr="00F05292">
        <w:rPr>
          <w:b/>
          <w:bCs/>
          <w:color w:val="000000" w:themeColor="text1"/>
          <w:sz w:val="24"/>
          <w:szCs w:val="24"/>
        </w:rPr>
        <w:t xml:space="preserve">» </w:t>
      </w:r>
      <w:r w:rsidR="00F05292">
        <w:rPr>
          <w:b/>
          <w:bCs/>
          <w:color w:val="000000" w:themeColor="text1"/>
          <w:sz w:val="24"/>
          <w:szCs w:val="24"/>
        </w:rPr>
        <w:t>654</w:t>
      </w:r>
      <w:r w:rsidR="00480F67">
        <w:rPr>
          <w:b/>
          <w:bCs/>
          <w:color w:val="000000" w:themeColor="text1"/>
          <w:sz w:val="24"/>
          <w:szCs w:val="24"/>
        </w:rPr>
        <w:t> 151,51</w:t>
      </w:r>
      <w:r w:rsidR="00705256" w:rsidRPr="00F05292">
        <w:rPr>
          <w:b/>
          <w:bCs/>
          <w:color w:val="000000" w:themeColor="text1"/>
          <w:sz w:val="24"/>
          <w:szCs w:val="24"/>
        </w:rPr>
        <w:t xml:space="preserve"> </w:t>
      </w:r>
      <w:r w:rsidRPr="00F05292">
        <w:rPr>
          <w:bCs/>
          <w:color w:val="000000" w:themeColor="text1"/>
          <w:sz w:val="24"/>
          <w:szCs w:val="24"/>
        </w:rPr>
        <w:t>руб.</w:t>
      </w:r>
    </w:p>
    <w:p w:rsidR="00232BBB" w:rsidRPr="00480F67" w:rsidRDefault="00232BBB" w:rsidP="00D5321F">
      <w:pPr>
        <w:ind w:firstLine="709"/>
        <w:jc w:val="both"/>
        <w:rPr>
          <w:bCs/>
          <w:color w:val="000000" w:themeColor="text1"/>
          <w:sz w:val="24"/>
          <w:szCs w:val="24"/>
        </w:rPr>
      </w:pPr>
      <w:r w:rsidRPr="00480F67">
        <w:rPr>
          <w:bCs/>
          <w:color w:val="000000" w:themeColor="text1"/>
          <w:sz w:val="24"/>
          <w:szCs w:val="24"/>
        </w:rPr>
        <w:t xml:space="preserve">- муниципальная программа </w:t>
      </w:r>
      <w:r w:rsidR="005E4F5C" w:rsidRPr="00480F67">
        <w:rPr>
          <w:bCs/>
          <w:color w:val="000000" w:themeColor="text1"/>
          <w:sz w:val="24"/>
          <w:szCs w:val="24"/>
        </w:rPr>
        <w:t>48</w:t>
      </w:r>
      <w:r w:rsidRPr="00480F67">
        <w:rPr>
          <w:bCs/>
          <w:color w:val="000000" w:themeColor="text1"/>
          <w:sz w:val="24"/>
          <w:szCs w:val="24"/>
        </w:rPr>
        <w:t xml:space="preserve"> </w:t>
      </w:r>
      <w:r w:rsidR="005E4F5C" w:rsidRPr="00480F67">
        <w:rPr>
          <w:b/>
          <w:bCs/>
          <w:color w:val="000000" w:themeColor="text1"/>
          <w:sz w:val="24"/>
          <w:szCs w:val="24"/>
        </w:rPr>
        <w:t>«Профилактика терроризма</w:t>
      </w:r>
      <w:r w:rsidR="00480F67">
        <w:rPr>
          <w:b/>
          <w:bCs/>
          <w:color w:val="000000" w:themeColor="text1"/>
          <w:sz w:val="24"/>
          <w:szCs w:val="24"/>
        </w:rPr>
        <w:t xml:space="preserve"> и экстремизма</w:t>
      </w:r>
      <w:r w:rsidR="005E4F5C" w:rsidRPr="00480F67">
        <w:rPr>
          <w:b/>
          <w:bCs/>
          <w:color w:val="000000" w:themeColor="text1"/>
          <w:sz w:val="24"/>
          <w:szCs w:val="24"/>
        </w:rPr>
        <w:t xml:space="preserve"> на территории  муниципального образования «Заиграевский район» 0,00</w:t>
      </w:r>
      <w:r w:rsidR="00705256" w:rsidRPr="00480F67">
        <w:rPr>
          <w:b/>
          <w:bCs/>
          <w:color w:val="000000" w:themeColor="text1"/>
          <w:sz w:val="24"/>
          <w:szCs w:val="24"/>
        </w:rPr>
        <w:t xml:space="preserve"> </w:t>
      </w:r>
      <w:r w:rsidRPr="00480F67">
        <w:rPr>
          <w:bCs/>
          <w:color w:val="000000" w:themeColor="text1"/>
          <w:sz w:val="24"/>
          <w:szCs w:val="24"/>
        </w:rPr>
        <w:t>руб.</w:t>
      </w:r>
    </w:p>
    <w:p w:rsidR="00F259A0" w:rsidRPr="00480F67" w:rsidRDefault="00232BBB" w:rsidP="00F259A0">
      <w:pPr>
        <w:ind w:firstLine="709"/>
        <w:jc w:val="both"/>
        <w:rPr>
          <w:bCs/>
          <w:color w:val="000000" w:themeColor="text1"/>
          <w:sz w:val="24"/>
          <w:szCs w:val="24"/>
        </w:rPr>
      </w:pPr>
      <w:r w:rsidRPr="00480F67">
        <w:rPr>
          <w:bCs/>
          <w:color w:val="000000" w:themeColor="text1"/>
          <w:sz w:val="24"/>
          <w:szCs w:val="24"/>
        </w:rPr>
        <w:t xml:space="preserve">- муниципальная программа </w:t>
      </w:r>
      <w:r w:rsidR="00F259A0" w:rsidRPr="00480F67">
        <w:rPr>
          <w:bCs/>
          <w:color w:val="000000" w:themeColor="text1"/>
          <w:sz w:val="24"/>
          <w:szCs w:val="24"/>
        </w:rPr>
        <w:t>49</w:t>
      </w:r>
      <w:r w:rsidRPr="00480F67">
        <w:rPr>
          <w:bCs/>
          <w:color w:val="000000" w:themeColor="text1"/>
          <w:sz w:val="24"/>
          <w:szCs w:val="24"/>
        </w:rPr>
        <w:t xml:space="preserve"> «</w:t>
      </w:r>
      <w:r w:rsidRPr="00480F67">
        <w:rPr>
          <w:b/>
          <w:bCs/>
          <w:color w:val="000000" w:themeColor="text1"/>
          <w:sz w:val="24"/>
          <w:szCs w:val="24"/>
        </w:rPr>
        <w:t xml:space="preserve">Развитие физической культуры, спорта и реализация молодежной политики в муниципальном образовании «Заиграевский район» </w:t>
      </w:r>
      <w:r w:rsidR="00480F67">
        <w:rPr>
          <w:b/>
          <w:bCs/>
          <w:color w:val="000000" w:themeColor="text1"/>
          <w:sz w:val="24"/>
          <w:szCs w:val="24"/>
        </w:rPr>
        <w:t>21</w:t>
      </w:r>
      <w:r w:rsidR="00F259A0" w:rsidRPr="00480F67">
        <w:rPr>
          <w:b/>
          <w:bCs/>
          <w:color w:val="000000" w:themeColor="text1"/>
          <w:sz w:val="24"/>
          <w:szCs w:val="24"/>
        </w:rPr>
        <w:t> 9</w:t>
      </w:r>
      <w:r w:rsidR="00480F67">
        <w:rPr>
          <w:b/>
          <w:bCs/>
          <w:color w:val="000000" w:themeColor="text1"/>
          <w:sz w:val="24"/>
          <w:szCs w:val="24"/>
        </w:rPr>
        <w:t>61</w:t>
      </w:r>
      <w:r w:rsidR="00F259A0" w:rsidRPr="00480F67">
        <w:rPr>
          <w:b/>
          <w:bCs/>
          <w:color w:val="000000" w:themeColor="text1"/>
          <w:sz w:val="24"/>
          <w:szCs w:val="24"/>
        </w:rPr>
        <w:t> </w:t>
      </w:r>
      <w:r w:rsidR="00480F67">
        <w:rPr>
          <w:b/>
          <w:bCs/>
          <w:color w:val="000000" w:themeColor="text1"/>
          <w:sz w:val="24"/>
          <w:szCs w:val="24"/>
        </w:rPr>
        <w:t>832</w:t>
      </w:r>
      <w:r w:rsidR="00F259A0" w:rsidRPr="00480F67">
        <w:rPr>
          <w:b/>
          <w:bCs/>
          <w:color w:val="000000" w:themeColor="text1"/>
          <w:sz w:val="24"/>
          <w:szCs w:val="24"/>
        </w:rPr>
        <w:t>,</w:t>
      </w:r>
      <w:r w:rsidR="00480F67">
        <w:rPr>
          <w:b/>
          <w:bCs/>
          <w:color w:val="000000" w:themeColor="text1"/>
          <w:sz w:val="24"/>
          <w:szCs w:val="24"/>
        </w:rPr>
        <w:t>73</w:t>
      </w:r>
      <w:r w:rsidR="00705256" w:rsidRPr="00480F67">
        <w:rPr>
          <w:b/>
          <w:bCs/>
          <w:color w:val="000000" w:themeColor="text1"/>
          <w:sz w:val="24"/>
          <w:szCs w:val="24"/>
        </w:rPr>
        <w:t xml:space="preserve"> </w:t>
      </w:r>
      <w:r w:rsidR="00F259A0" w:rsidRPr="00480F67">
        <w:rPr>
          <w:bCs/>
          <w:color w:val="000000" w:themeColor="text1"/>
          <w:sz w:val="24"/>
          <w:szCs w:val="24"/>
        </w:rPr>
        <w:t>руб.</w:t>
      </w:r>
    </w:p>
    <w:p w:rsidR="00F259A0" w:rsidRPr="00353A92" w:rsidRDefault="00232BBB" w:rsidP="00F259A0">
      <w:pPr>
        <w:ind w:firstLine="709"/>
        <w:jc w:val="both"/>
        <w:rPr>
          <w:bCs/>
          <w:color w:val="000000" w:themeColor="text1"/>
          <w:sz w:val="24"/>
          <w:szCs w:val="24"/>
        </w:rPr>
      </w:pPr>
      <w:r w:rsidRPr="00353A92">
        <w:rPr>
          <w:b/>
          <w:bCs/>
          <w:color w:val="000000" w:themeColor="text1"/>
          <w:sz w:val="24"/>
          <w:szCs w:val="24"/>
        </w:rPr>
        <w:t xml:space="preserve">- </w:t>
      </w:r>
      <w:r w:rsidRPr="00353A92">
        <w:rPr>
          <w:bCs/>
          <w:color w:val="000000" w:themeColor="text1"/>
          <w:sz w:val="24"/>
          <w:szCs w:val="24"/>
        </w:rPr>
        <w:t xml:space="preserve">муниципальная программа </w:t>
      </w:r>
      <w:r w:rsidR="00F259A0" w:rsidRPr="00353A92">
        <w:rPr>
          <w:bCs/>
          <w:color w:val="000000" w:themeColor="text1"/>
          <w:sz w:val="24"/>
          <w:szCs w:val="24"/>
        </w:rPr>
        <w:t>50</w:t>
      </w:r>
      <w:r w:rsidRPr="00353A92">
        <w:rPr>
          <w:b/>
          <w:bCs/>
          <w:color w:val="000000" w:themeColor="text1"/>
          <w:sz w:val="24"/>
          <w:szCs w:val="24"/>
        </w:rPr>
        <w:t xml:space="preserve"> «</w:t>
      </w:r>
      <w:r w:rsidR="00F259A0" w:rsidRPr="00353A92">
        <w:rPr>
          <w:b/>
          <w:bCs/>
          <w:color w:val="000000" w:themeColor="text1"/>
          <w:sz w:val="24"/>
          <w:szCs w:val="24"/>
        </w:rPr>
        <w:t>Патриотическое воспитание граждан муниципального образования «Заиграевский район» на 2024-2029 годы»</w:t>
      </w:r>
      <w:r w:rsidRPr="00353A92">
        <w:rPr>
          <w:b/>
          <w:bCs/>
          <w:color w:val="000000" w:themeColor="text1"/>
          <w:sz w:val="24"/>
          <w:szCs w:val="24"/>
        </w:rPr>
        <w:t xml:space="preserve"> </w:t>
      </w:r>
      <w:r w:rsidR="00353A92">
        <w:rPr>
          <w:b/>
          <w:bCs/>
          <w:color w:val="000000" w:themeColor="text1"/>
          <w:sz w:val="24"/>
          <w:szCs w:val="24"/>
        </w:rPr>
        <w:t>146 940</w:t>
      </w:r>
      <w:r w:rsidR="00F259A0" w:rsidRPr="00353A92">
        <w:rPr>
          <w:b/>
          <w:bCs/>
          <w:color w:val="000000" w:themeColor="text1"/>
          <w:sz w:val="24"/>
          <w:szCs w:val="24"/>
        </w:rPr>
        <w:t>,00</w:t>
      </w:r>
      <w:r w:rsidRPr="00353A92">
        <w:rPr>
          <w:bCs/>
          <w:color w:val="000000" w:themeColor="text1"/>
          <w:sz w:val="24"/>
          <w:szCs w:val="24"/>
        </w:rPr>
        <w:t xml:space="preserve"> руб.</w:t>
      </w:r>
    </w:p>
    <w:p w:rsidR="00E6442E" w:rsidRPr="00353A92" w:rsidRDefault="00A01F22" w:rsidP="00E6442E">
      <w:pPr>
        <w:ind w:firstLine="709"/>
        <w:jc w:val="both"/>
        <w:rPr>
          <w:bCs/>
          <w:color w:val="000000" w:themeColor="text1"/>
          <w:sz w:val="24"/>
          <w:szCs w:val="24"/>
        </w:rPr>
      </w:pPr>
      <w:r w:rsidRPr="00353A92">
        <w:rPr>
          <w:b/>
          <w:bCs/>
          <w:color w:val="000000" w:themeColor="text1"/>
          <w:sz w:val="24"/>
          <w:szCs w:val="24"/>
        </w:rPr>
        <w:t xml:space="preserve">- </w:t>
      </w:r>
      <w:r w:rsidRPr="00353A92">
        <w:rPr>
          <w:bCs/>
          <w:color w:val="000000" w:themeColor="text1"/>
          <w:sz w:val="24"/>
          <w:szCs w:val="24"/>
        </w:rPr>
        <w:t xml:space="preserve">муниципальная программа </w:t>
      </w:r>
      <w:r w:rsidR="00F259A0" w:rsidRPr="00353A92">
        <w:rPr>
          <w:bCs/>
          <w:color w:val="000000" w:themeColor="text1"/>
          <w:sz w:val="24"/>
          <w:szCs w:val="24"/>
        </w:rPr>
        <w:t>51</w:t>
      </w:r>
      <w:r w:rsidRPr="00353A92">
        <w:rPr>
          <w:b/>
          <w:bCs/>
          <w:color w:val="000000" w:themeColor="text1"/>
          <w:sz w:val="24"/>
          <w:szCs w:val="24"/>
        </w:rPr>
        <w:t xml:space="preserve"> «</w:t>
      </w:r>
      <w:r w:rsidR="00F259A0" w:rsidRPr="00353A92">
        <w:rPr>
          <w:b/>
          <w:bCs/>
          <w:color w:val="000000" w:themeColor="text1"/>
          <w:sz w:val="24"/>
          <w:szCs w:val="24"/>
        </w:rPr>
        <w:t>«Комплексное развитие сельских территорий и агропромышленного комплекса муниципального образования «Заиграевский район» Республики Бурятия</w:t>
      </w:r>
      <w:r w:rsidRPr="00353A92">
        <w:rPr>
          <w:b/>
          <w:bCs/>
          <w:color w:val="000000" w:themeColor="text1"/>
          <w:sz w:val="24"/>
          <w:szCs w:val="24"/>
        </w:rPr>
        <w:t xml:space="preserve">» </w:t>
      </w:r>
      <w:r w:rsidR="00353A92">
        <w:rPr>
          <w:b/>
          <w:bCs/>
          <w:color w:val="000000" w:themeColor="text1"/>
          <w:sz w:val="24"/>
          <w:szCs w:val="24"/>
        </w:rPr>
        <w:t>0,00</w:t>
      </w:r>
      <w:r w:rsidRPr="00353A92">
        <w:rPr>
          <w:bCs/>
          <w:color w:val="000000" w:themeColor="text1"/>
          <w:sz w:val="24"/>
          <w:szCs w:val="24"/>
        </w:rPr>
        <w:t xml:space="preserve"> руб.</w:t>
      </w:r>
    </w:p>
    <w:p w:rsidR="004A42CE" w:rsidRPr="00353A92" w:rsidRDefault="00A01F22" w:rsidP="004A42CE">
      <w:pPr>
        <w:ind w:firstLine="709"/>
        <w:jc w:val="both"/>
        <w:rPr>
          <w:bCs/>
          <w:color w:val="000000" w:themeColor="text1"/>
          <w:sz w:val="24"/>
          <w:szCs w:val="24"/>
        </w:rPr>
      </w:pPr>
      <w:r w:rsidRPr="00353A92">
        <w:rPr>
          <w:b/>
          <w:bCs/>
          <w:color w:val="000000" w:themeColor="text1"/>
          <w:sz w:val="24"/>
          <w:szCs w:val="24"/>
        </w:rPr>
        <w:t xml:space="preserve">- </w:t>
      </w:r>
      <w:r w:rsidRPr="00353A92">
        <w:rPr>
          <w:bCs/>
          <w:color w:val="000000" w:themeColor="text1"/>
          <w:sz w:val="24"/>
          <w:szCs w:val="24"/>
        </w:rPr>
        <w:t xml:space="preserve">муниципальная программа </w:t>
      </w:r>
      <w:r w:rsidR="00E6442E" w:rsidRPr="00353A92">
        <w:rPr>
          <w:bCs/>
          <w:color w:val="000000" w:themeColor="text1"/>
          <w:sz w:val="24"/>
          <w:szCs w:val="24"/>
        </w:rPr>
        <w:t>52</w:t>
      </w:r>
      <w:r w:rsidRPr="00353A92">
        <w:rPr>
          <w:b/>
          <w:bCs/>
          <w:color w:val="000000" w:themeColor="text1"/>
          <w:sz w:val="24"/>
          <w:szCs w:val="24"/>
        </w:rPr>
        <w:t xml:space="preserve"> «</w:t>
      </w:r>
      <w:r w:rsidR="00E6442E" w:rsidRPr="00353A92">
        <w:rPr>
          <w:b/>
          <w:bCs/>
          <w:color w:val="000000" w:themeColor="text1"/>
          <w:sz w:val="24"/>
          <w:szCs w:val="24"/>
        </w:rPr>
        <w:t xml:space="preserve">Развитие малого и среднего предпринимательства в </w:t>
      </w:r>
      <w:proofErr w:type="spellStart"/>
      <w:r w:rsidR="00E6442E" w:rsidRPr="00353A92">
        <w:rPr>
          <w:b/>
          <w:bCs/>
          <w:color w:val="000000" w:themeColor="text1"/>
          <w:sz w:val="24"/>
          <w:szCs w:val="24"/>
        </w:rPr>
        <w:t>Заиграевском</w:t>
      </w:r>
      <w:proofErr w:type="spellEnd"/>
      <w:r w:rsidR="00E6442E" w:rsidRPr="00353A92">
        <w:rPr>
          <w:b/>
          <w:bCs/>
          <w:color w:val="000000" w:themeColor="text1"/>
          <w:sz w:val="24"/>
          <w:szCs w:val="24"/>
        </w:rPr>
        <w:t xml:space="preserve"> районе»</w:t>
      </w:r>
      <w:r w:rsidRPr="00353A92">
        <w:rPr>
          <w:b/>
          <w:bCs/>
          <w:color w:val="000000" w:themeColor="text1"/>
          <w:sz w:val="24"/>
          <w:szCs w:val="24"/>
        </w:rPr>
        <w:t xml:space="preserve"> </w:t>
      </w:r>
      <w:r w:rsidR="00E6442E" w:rsidRPr="00353A92">
        <w:rPr>
          <w:b/>
          <w:bCs/>
          <w:color w:val="000000" w:themeColor="text1"/>
          <w:sz w:val="24"/>
          <w:szCs w:val="24"/>
        </w:rPr>
        <w:t>0,00</w:t>
      </w:r>
      <w:r w:rsidRPr="00353A92">
        <w:rPr>
          <w:bCs/>
          <w:color w:val="000000" w:themeColor="text1"/>
          <w:sz w:val="24"/>
          <w:szCs w:val="24"/>
        </w:rPr>
        <w:t xml:space="preserve"> руб.</w:t>
      </w:r>
    </w:p>
    <w:p w:rsidR="00705256" w:rsidRDefault="00705256" w:rsidP="004A42CE">
      <w:pPr>
        <w:ind w:firstLine="709"/>
        <w:jc w:val="both"/>
        <w:rPr>
          <w:bCs/>
          <w:color w:val="000000" w:themeColor="text1"/>
          <w:sz w:val="24"/>
          <w:szCs w:val="24"/>
        </w:rPr>
      </w:pPr>
      <w:r w:rsidRPr="00353A92">
        <w:rPr>
          <w:bCs/>
          <w:color w:val="000000" w:themeColor="text1"/>
          <w:sz w:val="24"/>
          <w:szCs w:val="24"/>
        </w:rPr>
        <w:t xml:space="preserve">- муниципальная программа </w:t>
      </w:r>
      <w:r w:rsidR="004A42CE" w:rsidRPr="00353A92">
        <w:rPr>
          <w:bCs/>
          <w:color w:val="000000" w:themeColor="text1"/>
          <w:sz w:val="24"/>
          <w:szCs w:val="24"/>
        </w:rPr>
        <w:t>53</w:t>
      </w:r>
      <w:r w:rsidRPr="00353A92">
        <w:rPr>
          <w:b/>
          <w:bCs/>
          <w:color w:val="000000" w:themeColor="text1"/>
          <w:sz w:val="24"/>
          <w:szCs w:val="24"/>
        </w:rPr>
        <w:t xml:space="preserve"> «</w:t>
      </w:r>
      <w:r w:rsidR="004A42CE" w:rsidRPr="00353A92">
        <w:rPr>
          <w:b/>
          <w:bCs/>
          <w:color w:val="000000" w:themeColor="text1"/>
          <w:sz w:val="24"/>
          <w:szCs w:val="24"/>
        </w:rPr>
        <w:t xml:space="preserve">Развитие туризма в </w:t>
      </w:r>
      <w:proofErr w:type="spellStart"/>
      <w:r w:rsidRPr="00353A92">
        <w:rPr>
          <w:b/>
          <w:bCs/>
          <w:color w:val="000000" w:themeColor="text1"/>
          <w:sz w:val="24"/>
          <w:szCs w:val="24"/>
        </w:rPr>
        <w:t>Заиграевск</w:t>
      </w:r>
      <w:r w:rsidR="004A42CE" w:rsidRPr="00353A92">
        <w:rPr>
          <w:b/>
          <w:bCs/>
          <w:color w:val="000000" w:themeColor="text1"/>
          <w:sz w:val="24"/>
          <w:szCs w:val="24"/>
        </w:rPr>
        <w:t>ом</w:t>
      </w:r>
      <w:proofErr w:type="spellEnd"/>
      <w:r w:rsidR="004A42CE" w:rsidRPr="00353A92">
        <w:rPr>
          <w:b/>
          <w:bCs/>
          <w:color w:val="000000" w:themeColor="text1"/>
          <w:sz w:val="24"/>
          <w:szCs w:val="24"/>
        </w:rPr>
        <w:t xml:space="preserve"> </w:t>
      </w:r>
      <w:r w:rsidRPr="00353A92">
        <w:rPr>
          <w:b/>
          <w:bCs/>
          <w:color w:val="000000" w:themeColor="text1"/>
          <w:sz w:val="24"/>
          <w:szCs w:val="24"/>
        </w:rPr>
        <w:t>район</w:t>
      </w:r>
      <w:r w:rsidR="004A42CE" w:rsidRPr="00353A92">
        <w:rPr>
          <w:b/>
          <w:bCs/>
          <w:color w:val="000000" w:themeColor="text1"/>
          <w:sz w:val="24"/>
          <w:szCs w:val="24"/>
        </w:rPr>
        <w:t>е</w:t>
      </w:r>
      <w:r w:rsidRPr="00353A92">
        <w:rPr>
          <w:b/>
          <w:bCs/>
          <w:color w:val="000000" w:themeColor="text1"/>
          <w:sz w:val="24"/>
          <w:szCs w:val="24"/>
        </w:rPr>
        <w:t>» 0,00</w:t>
      </w:r>
      <w:r w:rsidRPr="00353A92">
        <w:rPr>
          <w:bCs/>
          <w:color w:val="000000" w:themeColor="text1"/>
          <w:sz w:val="24"/>
          <w:szCs w:val="24"/>
        </w:rPr>
        <w:t xml:space="preserve"> руб.</w:t>
      </w:r>
    </w:p>
    <w:p w:rsidR="00353A92" w:rsidRPr="00353A92" w:rsidRDefault="00353A92" w:rsidP="004A42CE">
      <w:pPr>
        <w:ind w:firstLine="709"/>
        <w:jc w:val="both"/>
        <w:rPr>
          <w:bCs/>
          <w:color w:val="000000" w:themeColor="text1"/>
          <w:sz w:val="24"/>
          <w:szCs w:val="24"/>
        </w:rPr>
      </w:pPr>
      <w:r w:rsidRPr="00353A92">
        <w:rPr>
          <w:color w:val="000000" w:themeColor="text1"/>
          <w:sz w:val="24"/>
          <w:szCs w:val="24"/>
        </w:rPr>
        <w:t>- муниципальная программа 54 «</w:t>
      </w:r>
      <w:r w:rsidRPr="00353A92">
        <w:rPr>
          <w:b/>
          <w:bCs/>
          <w:color w:val="000000" w:themeColor="text1"/>
          <w:sz w:val="24"/>
          <w:szCs w:val="24"/>
        </w:rPr>
        <w:t xml:space="preserve">Формирование современной городской среды на территории поселка Заиграево Заиграевского района Республики Бурятия на 2020-2024 </w:t>
      </w:r>
      <w:proofErr w:type="spellStart"/>
      <w:proofErr w:type="gramStart"/>
      <w:r w:rsidRPr="00353A92">
        <w:rPr>
          <w:b/>
          <w:bCs/>
          <w:color w:val="000000" w:themeColor="text1"/>
          <w:sz w:val="24"/>
          <w:szCs w:val="24"/>
        </w:rPr>
        <w:t>гг</w:t>
      </w:r>
      <w:proofErr w:type="spellEnd"/>
      <w:proofErr w:type="gramEnd"/>
      <w:r w:rsidRPr="00353A92">
        <w:rPr>
          <w:b/>
          <w:bCs/>
          <w:color w:val="000000" w:themeColor="text1"/>
          <w:sz w:val="24"/>
          <w:szCs w:val="24"/>
        </w:rPr>
        <w:t xml:space="preserve">» 0,00 </w:t>
      </w:r>
      <w:r w:rsidRPr="00353A92">
        <w:rPr>
          <w:bCs/>
          <w:color w:val="000000" w:themeColor="text1"/>
          <w:sz w:val="24"/>
          <w:szCs w:val="24"/>
        </w:rPr>
        <w:t>руб</w:t>
      </w:r>
      <w:r>
        <w:rPr>
          <w:bCs/>
          <w:color w:val="000000" w:themeColor="text1"/>
          <w:sz w:val="24"/>
          <w:szCs w:val="24"/>
        </w:rPr>
        <w:t>.</w:t>
      </w:r>
    </w:p>
    <w:p w:rsidR="000F112A" w:rsidRDefault="000F112A" w:rsidP="00B83992">
      <w:pPr>
        <w:ind w:firstLine="567"/>
        <w:jc w:val="both"/>
        <w:rPr>
          <w:color w:val="FF0000"/>
          <w:sz w:val="24"/>
          <w:szCs w:val="24"/>
        </w:rPr>
      </w:pPr>
    </w:p>
    <w:p w:rsidR="00232BBB" w:rsidRDefault="00232BBB" w:rsidP="00B83992">
      <w:pPr>
        <w:ind w:firstLine="567"/>
        <w:jc w:val="both"/>
        <w:rPr>
          <w:color w:val="000000" w:themeColor="text1"/>
          <w:sz w:val="24"/>
          <w:szCs w:val="24"/>
        </w:rPr>
      </w:pPr>
      <w:r w:rsidRPr="00353A92">
        <w:rPr>
          <w:color w:val="000000" w:themeColor="text1"/>
          <w:sz w:val="24"/>
          <w:szCs w:val="24"/>
        </w:rPr>
        <w:t xml:space="preserve">На </w:t>
      </w:r>
      <w:r w:rsidRPr="00353A92">
        <w:rPr>
          <w:b/>
          <w:color w:val="000000" w:themeColor="text1"/>
          <w:sz w:val="24"/>
          <w:szCs w:val="24"/>
        </w:rPr>
        <w:t>непрограммные</w:t>
      </w:r>
      <w:r w:rsidRPr="00353A92">
        <w:rPr>
          <w:color w:val="000000" w:themeColor="text1"/>
          <w:sz w:val="24"/>
          <w:szCs w:val="24"/>
        </w:rPr>
        <w:t xml:space="preserve"> расходы направлено </w:t>
      </w:r>
      <w:r w:rsidR="00353A92" w:rsidRPr="00353A92">
        <w:rPr>
          <w:color w:val="000000" w:themeColor="text1"/>
          <w:sz w:val="24"/>
          <w:szCs w:val="24"/>
        </w:rPr>
        <w:t>28 447 188,17</w:t>
      </w:r>
      <w:r w:rsidR="00440735" w:rsidRPr="00353A92">
        <w:rPr>
          <w:color w:val="000000" w:themeColor="text1"/>
          <w:sz w:val="24"/>
          <w:szCs w:val="24"/>
        </w:rPr>
        <w:t xml:space="preserve"> </w:t>
      </w:r>
      <w:r w:rsidRPr="00353A92">
        <w:rPr>
          <w:color w:val="000000" w:themeColor="text1"/>
          <w:sz w:val="24"/>
          <w:szCs w:val="24"/>
        </w:rPr>
        <w:t>руб., в том числе на обеспечение деятельности администрации муниципального образования «Заиграевский район», обеспечение деятельности Заиграевского районного Совета депутатов  муниципального образования «Заиграевский район», обеспечение деятельности Ревизионной комиссии муниципального образования «Заиграевский район», обеспечение деятельности муниципального казенного учреждения «Хозяйственно-транспортный отдел» администрации муниципального образования «Заиграевский район».</w:t>
      </w:r>
    </w:p>
    <w:p w:rsidR="00D3055F" w:rsidRDefault="00D3055F" w:rsidP="000F112A">
      <w:pPr>
        <w:jc w:val="both"/>
        <w:rPr>
          <w:color w:val="000000" w:themeColor="text1"/>
          <w:sz w:val="24"/>
          <w:szCs w:val="24"/>
        </w:rPr>
      </w:pPr>
    </w:p>
    <w:p w:rsidR="004E46D5" w:rsidRDefault="002E7495" w:rsidP="00B83992">
      <w:pPr>
        <w:ind w:firstLine="567"/>
        <w:jc w:val="both"/>
        <w:rPr>
          <w:color w:val="000000" w:themeColor="text1"/>
          <w:sz w:val="24"/>
          <w:szCs w:val="24"/>
        </w:rPr>
      </w:pPr>
      <w:r>
        <w:rPr>
          <w:color w:val="000000" w:themeColor="text1"/>
          <w:sz w:val="24"/>
          <w:szCs w:val="24"/>
        </w:rPr>
        <w:t>По расходам бюджет муниципального района в отчете об исполнении бюджета на 01.04.2025 г. больше плановых назначений утвержденного бюджета МО «Заиграевский район» на 11 733 540,00 руб. в связи с направленными уведомлениям</w:t>
      </w:r>
      <w:r w:rsidR="00D3055F">
        <w:rPr>
          <w:color w:val="000000" w:themeColor="text1"/>
          <w:sz w:val="24"/>
          <w:szCs w:val="24"/>
        </w:rPr>
        <w:t xml:space="preserve">и из бюджета </w:t>
      </w:r>
      <w:r w:rsidR="00D3055F">
        <w:rPr>
          <w:color w:val="000000" w:themeColor="text1"/>
          <w:sz w:val="24"/>
          <w:szCs w:val="24"/>
        </w:rPr>
        <w:lastRenderedPageBreak/>
        <w:t xml:space="preserve">Республики Бурятия и приказами финансового управления № 7 от 21.03.2025г., № 8 </w:t>
      </w:r>
      <w:proofErr w:type="gramStart"/>
      <w:r w:rsidR="00D3055F">
        <w:rPr>
          <w:color w:val="000000" w:themeColor="text1"/>
          <w:sz w:val="24"/>
          <w:szCs w:val="24"/>
        </w:rPr>
        <w:t>от</w:t>
      </w:r>
      <w:proofErr w:type="gramEnd"/>
      <w:r w:rsidR="00D3055F">
        <w:rPr>
          <w:color w:val="000000" w:themeColor="text1"/>
          <w:sz w:val="24"/>
          <w:szCs w:val="24"/>
        </w:rPr>
        <w:t xml:space="preserve"> 31.03.2025г.,</w:t>
      </w:r>
      <w:r>
        <w:rPr>
          <w:color w:val="000000" w:themeColor="text1"/>
          <w:sz w:val="24"/>
          <w:szCs w:val="24"/>
        </w:rPr>
        <w:t xml:space="preserve"> в том числе: </w:t>
      </w:r>
    </w:p>
    <w:p w:rsidR="006869B6" w:rsidRDefault="006869B6" w:rsidP="006869B6">
      <w:pPr>
        <w:ind w:firstLine="567"/>
        <w:jc w:val="both"/>
        <w:rPr>
          <w:color w:val="000000" w:themeColor="text1"/>
          <w:sz w:val="24"/>
          <w:szCs w:val="24"/>
        </w:rPr>
      </w:pPr>
      <w:r>
        <w:rPr>
          <w:color w:val="000000" w:themeColor="text1"/>
          <w:sz w:val="24"/>
          <w:szCs w:val="24"/>
        </w:rPr>
        <w:t>- Управление культуры на сумму 5 416 383,00 руб. (</w:t>
      </w:r>
      <w:r w:rsidRPr="004E46D5">
        <w:rPr>
          <w:i/>
          <w:color w:val="000000" w:themeColor="text1"/>
          <w:sz w:val="20"/>
        </w:rPr>
        <w:t>Республиканский конкурс "Лучшее территориальное общественное самоуправление"</w:t>
      </w:r>
      <w:r>
        <w:rPr>
          <w:i/>
          <w:color w:val="000000" w:themeColor="text1"/>
          <w:sz w:val="20"/>
        </w:rPr>
        <w:t xml:space="preserve"> а так же </w:t>
      </w:r>
      <w:r w:rsidRPr="004E46D5">
        <w:rPr>
          <w:i/>
          <w:color w:val="000000" w:themeColor="text1"/>
          <w:sz w:val="20"/>
        </w:rPr>
        <w:t>Государственная поддержка отрасли культура</w:t>
      </w:r>
      <w:r>
        <w:rPr>
          <w:i/>
          <w:color w:val="000000" w:themeColor="text1"/>
          <w:sz w:val="20"/>
        </w:rPr>
        <w:t>);</w:t>
      </w:r>
      <w:r>
        <w:rPr>
          <w:color w:val="000000" w:themeColor="text1"/>
          <w:sz w:val="24"/>
          <w:szCs w:val="24"/>
        </w:rPr>
        <w:t xml:space="preserve"> </w:t>
      </w:r>
    </w:p>
    <w:p w:rsidR="006869B6" w:rsidRDefault="006869B6" w:rsidP="006869B6">
      <w:pPr>
        <w:ind w:firstLine="567"/>
        <w:jc w:val="both"/>
        <w:rPr>
          <w:color w:val="000000" w:themeColor="text1"/>
          <w:sz w:val="24"/>
          <w:szCs w:val="24"/>
        </w:rPr>
      </w:pPr>
      <w:r>
        <w:rPr>
          <w:color w:val="000000" w:themeColor="text1"/>
          <w:sz w:val="24"/>
          <w:szCs w:val="24"/>
        </w:rPr>
        <w:t>- КАИЗО на сумму 3 387 577,00 руб. (</w:t>
      </w:r>
      <w:r w:rsidRPr="002E7495">
        <w:rPr>
          <w:i/>
          <w:color w:val="000000" w:themeColor="text1"/>
          <w:sz w:val="20"/>
        </w:rPr>
        <w:t>Иные межбюджетные трансферты муниципальным образованиям на содержание автомобильных дорог общего пользования местного значения, в том числе обеспечение безопасности дорожного движения</w:t>
      </w:r>
      <w:r>
        <w:rPr>
          <w:color w:val="000000" w:themeColor="text1"/>
          <w:sz w:val="24"/>
          <w:szCs w:val="24"/>
        </w:rPr>
        <w:t>);</w:t>
      </w:r>
    </w:p>
    <w:p w:rsidR="004E46D5" w:rsidRDefault="004E46D5" w:rsidP="00B83992">
      <w:pPr>
        <w:ind w:firstLine="567"/>
        <w:jc w:val="both"/>
        <w:rPr>
          <w:color w:val="000000" w:themeColor="text1"/>
          <w:sz w:val="24"/>
          <w:szCs w:val="24"/>
        </w:rPr>
      </w:pPr>
      <w:r>
        <w:rPr>
          <w:color w:val="000000" w:themeColor="text1"/>
          <w:sz w:val="24"/>
          <w:szCs w:val="24"/>
        </w:rPr>
        <w:t>- Управление</w:t>
      </w:r>
      <w:r w:rsidR="002E7495">
        <w:rPr>
          <w:color w:val="000000" w:themeColor="text1"/>
          <w:sz w:val="24"/>
          <w:szCs w:val="24"/>
        </w:rPr>
        <w:t xml:space="preserve"> образования на сумму 2 929 580,00 руб.</w:t>
      </w:r>
      <w:r>
        <w:rPr>
          <w:color w:val="000000" w:themeColor="text1"/>
          <w:sz w:val="24"/>
          <w:szCs w:val="24"/>
        </w:rPr>
        <w:t xml:space="preserve"> (</w:t>
      </w:r>
      <w:r w:rsidRPr="004E46D5">
        <w:rPr>
          <w:i/>
          <w:color w:val="000000" w:themeColor="text1"/>
          <w:sz w:val="20"/>
        </w:rPr>
        <w:t>Оснащение объектов спортивной инфраструктуры спортивно-технологическим оборудованием</w:t>
      </w:r>
      <w:r w:rsidR="006869B6">
        <w:rPr>
          <w:i/>
          <w:color w:val="000000" w:themeColor="text1"/>
          <w:sz w:val="20"/>
        </w:rPr>
        <w:t>).</w:t>
      </w:r>
    </w:p>
    <w:p w:rsidR="002E7495" w:rsidRDefault="002E7495" w:rsidP="00B83992">
      <w:pPr>
        <w:ind w:firstLine="567"/>
        <w:jc w:val="both"/>
        <w:rPr>
          <w:color w:val="000000" w:themeColor="text1"/>
          <w:sz w:val="24"/>
          <w:szCs w:val="24"/>
        </w:rPr>
      </w:pPr>
    </w:p>
    <w:p w:rsidR="002E7495" w:rsidRPr="00353A92" w:rsidRDefault="002E7495" w:rsidP="00B83992">
      <w:pPr>
        <w:ind w:firstLine="567"/>
        <w:jc w:val="both"/>
        <w:rPr>
          <w:color w:val="000000" w:themeColor="text1"/>
          <w:sz w:val="24"/>
          <w:szCs w:val="24"/>
        </w:rPr>
      </w:pPr>
    </w:p>
    <w:p w:rsidR="008F4907" w:rsidRPr="00A44744" w:rsidRDefault="00232BBB" w:rsidP="00B83992">
      <w:pPr>
        <w:jc w:val="right"/>
        <w:rPr>
          <w:i/>
          <w:color w:val="000000" w:themeColor="text1"/>
          <w:sz w:val="24"/>
          <w:szCs w:val="24"/>
        </w:rPr>
      </w:pPr>
      <w:proofErr w:type="gramStart"/>
      <w:r w:rsidRPr="00A44744">
        <w:rPr>
          <w:i/>
          <w:color w:val="000000" w:themeColor="text1"/>
          <w:sz w:val="24"/>
          <w:szCs w:val="24"/>
        </w:rPr>
        <w:t xml:space="preserve">(Исполнение бюджетных ассигнований по муниципальным программам </w:t>
      </w:r>
      <w:proofErr w:type="gramEnd"/>
    </w:p>
    <w:p w:rsidR="008F4907" w:rsidRPr="00A44744" w:rsidRDefault="00232BBB" w:rsidP="00B83992">
      <w:pPr>
        <w:jc w:val="right"/>
        <w:rPr>
          <w:i/>
          <w:color w:val="000000" w:themeColor="text1"/>
          <w:sz w:val="24"/>
          <w:szCs w:val="24"/>
        </w:rPr>
      </w:pPr>
      <w:r w:rsidRPr="00A44744">
        <w:rPr>
          <w:i/>
          <w:color w:val="000000" w:themeColor="text1"/>
          <w:sz w:val="24"/>
          <w:szCs w:val="24"/>
        </w:rPr>
        <w:t>и непрограммным направлениям деятельности  бюджета муниципальног</w:t>
      </w:r>
      <w:r w:rsidR="008F4907" w:rsidRPr="00A44744">
        <w:rPr>
          <w:i/>
          <w:color w:val="000000" w:themeColor="text1"/>
          <w:sz w:val="24"/>
          <w:szCs w:val="24"/>
        </w:rPr>
        <w:t xml:space="preserve">о </w:t>
      </w:r>
    </w:p>
    <w:p w:rsidR="0048526D" w:rsidRPr="00A44744" w:rsidRDefault="00232BBB" w:rsidP="00B83992">
      <w:pPr>
        <w:jc w:val="right"/>
        <w:rPr>
          <w:i/>
          <w:color w:val="000000" w:themeColor="text1"/>
          <w:sz w:val="24"/>
          <w:szCs w:val="24"/>
        </w:rPr>
      </w:pPr>
      <w:r w:rsidRPr="00A44744">
        <w:rPr>
          <w:i/>
          <w:color w:val="000000" w:themeColor="text1"/>
          <w:sz w:val="24"/>
          <w:szCs w:val="24"/>
        </w:rPr>
        <w:t xml:space="preserve">образования «Заиграевский район» отражено в приложении </w:t>
      </w:r>
      <w:r w:rsidR="0048526D" w:rsidRPr="00A44744">
        <w:rPr>
          <w:i/>
          <w:color w:val="000000" w:themeColor="text1"/>
          <w:sz w:val="24"/>
          <w:szCs w:val="24"/>
        </w:rPr>
        <w:t xml:space="preserve">№ </w:t>
      </w:r>
      <w:r w:rsidRPr="00A44744">
        <w:rPr>
          <w:i/>
          <w:color w:val="000000" w:themeColor="text1"/>
          <w:sz w:val="24"/>
          <w:szCs w:val="24"/>
        </w:rPr>
        <w:t>4</w:t>
      </w:r>
      <w:r w:rsidR="0048526D" w:rsidRPr="00A44744">
        <w:rPr>
          <w:i/>
          <w:color w:val="000000" w:themeColor="text1"/>
          <w:sz w:val="24"/>
          <w:szCs w:val="24"/>
        </w:rPr>
        <w:t xml:space="preserve"> </w:t>
      </w:r>
    </w:p>
    <w:p w:rsidR="00232BBB" w:rsidRPr="00A44744" w:rsidRDefault="0048526D" w:rsidP="00B83992">
      <w:pPr>
        <w:jc w:val="right"/>
        <w:rPr>
          <w:i/>
          <w:color w:val="000000" w:themeColor="text1"/>
          <w:sz w:val="24"/>
          <w:szCs w:val="24"/>
        </w:rPr>
      </w:pPr>
      <w:r w:rsidRPr="00A44744">
        <w:rPr>
          <w:i/>
          <w:color w:val="000000" w:themeColor="text1"/>
          <w:sz w:val="24"/>
          <w:szCs w:val="24"/>
        </w:rPr>
        <w:t>к пояснительной записке</w:t>
      </w:r>
      <w:r w:rsidR="0035330C" w:rsidRPr="00A44744">
        <w:rPr>
          <w:i/>
          <w:color w:val="000000" w:themeColor="text1"/>
          <w:sz w:val="24"/>
          <w:szCs w:val="24"/>
        </w:rPr>
        <w:t>)</w:t>
      </w:r>
    </w:p>
    <w:p w:rsidR="00C54DCB" w:rsidRPr="00CC641B" w:rsidRDefault="00232BBB" w:rsidP="00A359FF">
      <w:pPr>
        <w:jc w:val="both"/>
        <w:rPr>
          <w:color w:val="FF0000"/>
          <w:sz w:val="24"/>
          <w:szCs w:val="24"/>
        </w:rPr>
      </w:pPr>
      <w:r w:rsidRPr="00CC641B">
        <w:rPr>
          <w:color w:val="FF0000"/>
          <w:sz w:val="24"/>
          <w:szCs w:val="24"/>
        </w:rPr>
        <w:t xml:space="preserve">            </w:t>
      </w:r>
    </w:p>
    <w:p w:rsidR="008F4907" w:rsidRPr="00A44744" w:rsidRDefault="00B15D60" w:rsidP="00E20A12">
      <w:pPr>
        <w:ind w:firstLine="708"/>
        <w:jc w:val="both"/>
        <w:rPr>
          <w:color w:val="000000" w:themeColor="text1"/>
          <w:sz w:val="24"/>
          <w:szCs w:val="24"/>
        </w:rPr>
      </w:pPr>
      <w:r w:rsidRPr="00A44744">
        <w:rPr>
          <w:color w:val="000000" w:themeColor="text1"/>
          <w:sz w:val="24"/>
          <w:szCs w:val="24"/>
        </w:rPr>
        <w:t xml:space="preserve">Бюджет исполнен с дефицитом в сумме </w:t>
      </w:r>
      <w:r w:rsidR="00A44744" w:rsidRPr="00A44744">
        <w:rPr>
          <w:color w:val="000000" w:themeColor="text1"/>
          <w:sz w:val="24"/>
          <w:szCs w:val="24"/>
        </w:rPr>
        <w:t>25 340 378,82</w:t>
      </w:r>
      <w:r w:rsidRPr="00A44744">
        <w:rPr>
          <w:color w:val="000000" w:themeColor="text1"/>
          <w:sz w:val="24"/>
          <w:szCs w:val="24"/>
        </w:rPr>
        <w:t xml:space="preserve"> руб.</w:t>
      </w:r>
      <w:r w:rsidR="00232BBB" w:rsidRPr="00A44744">
        <w:rPr>
          <w:color w:val="000000" w:themeColor="text1"/>
          <w:sz w:val="24"/>
          <w:szCs w:val="24"/>
        </w:rPr>
        <w:t xml:space="preserve"> </w:t>
      </w:r>
    </w:p>
    <w:p w:rsidR="008F4907" w:rsidRPr="00A44744" w:rsidRDefault="00232BBB" w:rsidP="008F4907">
      <w:pPr>
        <w:jc w:val="right"/>
        <w:rPr>
          <w:i/>
          <w:color w:val="000000" w:themeColor="text1"/>
          <w:sz w:val="24"/>
          <w:szCs w:val="24"/>
        </w:rPr>
      </w:pPr>
      <w:proofErr w:type="gramStart"/>
      <w:r w:rsidRPr="00A44744">
        <w:rPr>
          <w:i/>
          <w:color w:val="000000" w:themeColor="text1"/>
          <w:sz w:val="24"/>
          <w:szCs w:val="24"/>
        </w:rPr>
        <w:t xml:space="preserve">(Исполнение источников финансирования дефицита </w:t>
      </w:r>
      <w:proofErr w:type="gramEnd"/>
    </w:p>
    <w:p w:rsidR="008F4907" w:rsidRPr="00A44744" w:rsidRDefault="00232BBB" w:rsidP="008F4907">
      <w:pPr>
        <w:jc w:val="right"/>
        <w:rPr>
          <w:i/>
          <w:color w:val="000000" w:themeColor="text1"/>
          <w:sz w:val="24"/>
          <w:szCs w:val="24"/>
        </w:rPr>
      </w:pPr>
      <w:r w:rsidRPr="00A44744">
        <w:rPr>
          <w:i/>
          <w:color w:val="000000" w:themeColor="text1"/>
          <w:sz w:val="24"/>
          <w:szCs w:val="24"/>
        </w:rPr>
        <w:t xml:space="preserve">бюджета муниципального образования «Заиграевский район» </w:t>
      </w:r>
    </w:p>
    <w:p w:rsidR="00CC5CD8" w:rsidRPr="00A44744" w:rsidRDefault="00232BBB" w:rsidP="00A41BC3">
      <w:pPr>
        <w:jc w:val="right"/>
        <w:rPr>
          <w:color w:val="000000" w:themeColor="text1"/>
        </w:rPr>
      </w:pPr>
      <w:r w:rsidRPr="00A44744">
        <w:rPr>
          <w:i/>
          <w:color w:val="000000" w:themeColor="text1"/>
          <w:sz w:val="24"/>
          <w:szCs w:val="24"/>
        </w:rPr>
        <w:t xml:space="preserve">отражено в приложении </w:t>
      </w:r>
      <w:r w:rsidR="0048526D" w:rsidRPr="00A44744">
        <w:rPr>
          <w:i/>
          <w:color w:val="000000" w:themeColor="text1"/>
          <w:sz w:val="24"/>
          <w:szCs w:val="24"/>
        </w:rPr>
        <w:t xml:space="preserve">№ </w:t>
      </w:r>
      <w:r w:rsidRPr="00A44744">
        <w:rPr>
          <w:i/>
          <w:color w:val="000000" w:themeColor="text1"/>
          <w:sz w:val="24"/>
          <w:szCs w:val="24"/>
        </w:rPr>
        <w:t>5</w:t>
      </w:r>
      <w:r w:rsidR="0048526D" w:rsidRPr="00A44744">
        <w:rPr>
          <w:i/>
          <w:color w:val="000000" w:themeColor="text1"/>
          <w:sz w:val="24"/>
          <w:szCs w:val="24"/>
        </w:rPr>
        <w:t xml:space="preserve"> к пояснительной записке</w:t>
      </w:r>
      <w:r w:rsidR="00A41BC3" w:rsidRPr="00A44744">
        <w:rPr>
          <w:i/>
          <w:color w:val="000000" w:themeColor="text1"/>
          <w:sz w:val="24"/>
          <w:szCs w:val="24"/>
        </w:rPr>
        <w:t>)</w:t>
      </w:r>
    </w:p>
    <w:sectPr w:rsidR="00CC5CD8" w:rsidRPr="00A4474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12A" w:rsidRDefault="000F112A">
      <w:r>
        <w:separator/>
      </w:r>
    </w:p>
  </w:endnote>
  <w:endnote w:type="continuationSeparator" w:id="0">
    <w:p w:rsidR="000F112A" w:rsidRDefault="000F1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835330"/>
      <w:docPartObj>
        <w:docPartGallery w:val="Page Numbers (Bottom of Page)"/>
        <w:docPartUnique/>
      </w:docPartObj>
    </w:sdtPr>
    <w:sdtContent>
      <w:p w:rsidR="000F112A" w:rsidRDefault="000F112A">
        <w:pPr>
          <w:pStyle w:val="ac"/>
          <w:jc w:val="right"/>
        </w:pPr>
        <w:r>
          <w:fldChar w:fldCharType="begin"/>
        </w:r>
        <w:r>
          <w:instrText>PAGE   \* MERGEFORMAT</w:instrText>
        </w:r>
        <w:r>
          <w:fldChar w:fldCharType="separate"/>
        </w:r>
        <w:r w:rsidR="009A3F59">
          <w:rPr>
            <w:noProof/>
          </w:rPr>
          <w:t>1</w:t>
        </w:r>
        <w:r>
          <w:fldChar w:fldCharType="end"/>
        </w:r>
      </w:p>
    </w:sdtContent>
  </w:sdt>
  <w:p w:rsidR="000F112A" w:rsidRDefault="000F112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12A" w:rsidRDefault="000F112A">
      <w:r>
        <w:separator/>
      </w:r>
    </w:p>
  </w:footnote>
  <w:footnote w:type="continuationSeparator" w:id="0">
    <w:p w:rsidR="000F112A" w:rsidRDefault="000F11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D4E50"/>
    <w:multiLevelType w:val="hybridMultilevel"/>
    <w:tmpl w:val="8CA89DBE"/>
    <w:lvl w:ilvl="0" w:tplc="4A0ADFA6">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BBB"/>
    <w:rsid w:val="00000526"/>
    <w:rsid w:val="00010971"/>
    <w:rsid w:val="000141A2"/>
    <w:rsid w:val="00015135"/>
    <w:rsid w:val="00024070"/>
    <w:rsid w:val="000242C0"/>
    <w:rsid w:val="00035EF5"/>
    <w:rsid w:val="0006076F"/>
    <w:rsid w:val="0007460C"/>
    <w:rsid w:val="00075DC5"/>
    <w:rsid w:val="0008128E"/>
    <w:rsid w:val="00081EA4"/>
    <w:rsid w:val="000840A1"/>
    <w:rsid w:val="00090704"/>
    <w:rsid w:val="00091387"/>
    <w:rsid w:val="000972D2"/>
    <w:rsid w:val="000A4476"/>
    <w:rsid w:val="000C2DAE"/>
    <w:rsid w:val="000C7CFE"/>
    <w:rsid w:val="000D62AE"/>
    <w:rsid w:val="000F112A"/>
    <w:rsid w:val="00114AB7"/>
    <w:rsid w:val="0012445C"/>
    <w:rsid w:val="001433FD"/>
    <w:rsid w:val="00151D6E"/>
    <w:rsid w:val="00154557"/>
    <w:rsid w:val="00171621"/>
    <w:rsid w:val="00173325"/>
    <w:rsid w:val="00175064"/>
    <w:rsid w:val="001A49E9"/>
    <w:rsid w:val="001D17F5"/>
    <w:rsid w:val="001F62E2"/>
    <w:rsid w:val="0020075F"/>
    <w:rsid w:val="00202A00"/>
    <w:rsid w:val="00202DC6"/>
    <w:rsid w:val="00203A95"/>
    <w:rsid w:val="00215393"/>
    <w:rsid w:val="00223203"/>
    <w:rsid w:val="002276E8"/>
    <w:rsid w:val="002315D8"/>
    <w:rsid w:val="00232BBB"/>
    <w:rsid w:val="00240139"/>
    <w:rsid w:val="002445CA"/>
    <w:rsid w:val="0024786C"/>
    <w:rsid w:val="00262019"/>
    <w:rsid w:val="00285501"/>
    <w:rsid w:val="002C6141"/>
    <w:rsid w:val="002D5F3D"/>
    <w:rsid w:val="002E6798"/>
    <w:rsid w:val="002E7495"/>
    <w:rsid w:val="002F1FB0"/>
    <w:rsid w:val="002F341B"/>
    <w:rsid w:val="002F684C"/>
    <w:rsid w:val="00306AF3"/>
    <w:rsid w:val="003176D0"/>
    <w:rsid w:val="00320D5E"/>
    <w:rsid w:val="00322891"/>
    <w:rsid w:val="00327E10"/>
    <w:rsid w:val="0033182B"/>
    <w:rsid w:val="003401CB"/>
    <w:rsid w:val="00341349"/>
    <w:rsid w:val="0035330C"/>
    <w:rsid w:val="00353A92"/>
    <w:rsid w:val="003608F8"/>
    <w:rsid w:val="00362C14"/>
    <w:rsid w:val="0037098F"/>
    <w:rsid w:val="003761A8"/>
    <w:rsid w:val="00380CCB"/>
    <w:rsid w:val="00385E6F"/>
    <w:rsid w:val="003860E9"/>
    <w:rsid w:val="00393C7F"/>
    <w:rsid w:val="00396C48"/>
    <w:rsid w:val="003B7EEA"/>
    <w:rsid w:val="003D4532"/>
    <w:rsid w:val="003F5753"/>
    <w:rsid w:val="004043AA"/>
    <w:rsid w:val="0040568D"/>
    <w:rsid w:val="004131E0"/>
    <w:rsid w:val="00414503"/>
    <w:rsid w:val="004274C3"/>
    <w:rsid w:val="00440735"/>
    <w:rsid w:val="00442CAF"/>
    <w:rsid w:val="00443A11"/>
    <w:rsid w:val="004477CE"/>
    <w:rsid w:val="00455AF5"/>
    <w:rsid w:val="00465C06"/>
    <w:rsid w:val="00465C6F"/>
    <w:rsid w:val="00470DF5"/>
    <w:rsid w:val="00477488"/>
    <w:rsid w:val="00480F67"/>
    <w:rsid w:val="0048526D"/>
    <w:rsid w:val="00485AA9"/>
    <w:rsid w:val="00493DA9"/>
    <w:rsid w:val="004A242F"/>
    <w:rsid w:val="004A42CE"/>
    <w:rsid w:val="004B46FB"/>
    <w:rsid w:val="004B5EC2"/>
    <w:rsid w:val="004B7A10"/>
    <w:rsid w:val="004E2567"/>
    <w:rsid w:val="004E46D5"/>
    <w:rsid w:val="004F7762"/>
    <w:rsid w:val="0050323D"/>
    <w:rsid w:val="00506E5C"/>
    <w:rsid w:val="0050734C"/>
    <w:rsid w:val="0051618E"/>
    <w:rsid w:val="00534FE1"/>
    <w:rsid w:val="00550D11"/>
    <w:rsid w:val="0055106A"/>
    <w:rsid w:val="00562714"/>
    <w:rsid w:val="0057186D"/>
    <w:rsid w:val="005733DC"/>
    <w:rsid w:val="005736F1"/>
    <w:rsid w:val="00575082"/>
    <w:rsid w:val="005767C2"/>
    <w:rsid w:val="0057753A"/>
    <w:rsid w:val="00590DF3"/>
    <w:rsid w:val="005914EB"/>
    <w:rsid w:val="005A5142"/>
    <w:rsid w:val="005B5CE8"/>
    <w:rsid w:val="005D0068"/>
    <w:rsid w:val="005E4F5C"/>
    <w:rsid w:val="005E73F7"/>
    <w:rsid w:val="005F0745"/>
    <w:rsid w:val="00613136"/>
    <w:rsid w:val="00613431"/>
    <w:rsid w:val="00641921"/>
    <w:rsid w:val="006473DF"/>
    <w:rsid w:val="00650BF6"/>
    <w:rsid w:val="006523B6"/>
    <w:rsid w:val="00667300"/>
    <w:rsid w:val="006777BC"/>
    <w:rsid w:val="00685FA2"/>
    <w:rsid w:val="006869B6"/>
    <w:rsid w:val="006908B9"/>
    <w:rsid w:val="0069681B"/>
    <w:rsid w:val="006D1231"/>
    <w:rsid w:val="006D307D"/>
    <w:rsid w:val="006D3F93"/>
    <w:rsid w:val="006D55BD"/>
    <w:rsid w:val="006D5E97"/>
    <w:rsid w:val="006E1F2C"/>
    <w:rsid w:val="006E6E24"/>
    <w:rsid w:val="006E7F04"/>
    <w:rsid w:val="006F5E4A"/>
    <w:rsid w:val="00702CDA"/>
    <w:rsid w:val="00703EDC"/>
    <w:rsid w:val="00705256"/>
    <w:rsid w:val="00705E2A"/>
    <w:rsid w:val="00721392"/>
    <w:rsid w:val="00723C40"/>
    <w:rsid w:val="00725612"/>
    <w:rsid w:val="007264FB"/>
    <w:rsid w:val="007304C4"/>
    <w:rsid w:val="0074606F"/>
    <w:rsid w:val="00773BCB"/>
    <w:rsid w:val="007801DD"/>
    <w:rsid w:val="00787BA8"/>
    <w:rsid w:val="00790A9A"/>
    <w:rsid w:val="007A30E2"/>
    <w:rsid w:val="007A5A00"/>
    <w:rsid w:val="007B07A7"/>
    <w:rsid w:val="007B0824"/>
    <w:rsid w:val="007C1D84"/>
    <w:rsid w:val="007C6557"/>
    <w:rsid w:val="007E60CA"/>
    <w:rsid w:val="007F000E"/>
    <w:rsid w:val="00814063"/>
    <w:rsid w:val="00833962"/>
    <w:rsid w:val="008433D1"/>
    <w:rsid w:val="00852596"/>
    <w:rsid w:val="00894B10"/>
    <w:rsid w:val="008B5897"/>
    <w:rsid w:val="008B6310"/>
    <w:rsid w:val="008C686F"/>
    <w:rsid w:val="008D3A5F"/>
    <w:rsid w:val="008E5F7A"/>
    <w:rsid w:val="008F4907"/>
    <w:rsid w:val="008F5DE5"/>
    <w:rsid w:val="009045FA"/>
    <w:rsid w:val="00931837"/>
    <w:rsid w:val="0093686E"/>
    <w:rsid w:val="00937E21"/>
    <w:rsid w:val="009541A7"/>
    <w:rsid w:val="00955724"/>
    <w:rsid w:val="00964472"/>
    <w:rsid w:val="0096521F"/>
    <w:rsid w:val="00971B4E"/>
    <w:rsid w:val="00984007"/>
    <w:rsid w:val="00986D4C"/>
    <w:rsid w:val="009A3F59"/>
    <w:rsid w:val="009B720E"/>
    <w:rsid w:val="009C12A8"/>
    <w:rsid w:val="009C50CE"/>
    <w:rsid w:val="009D73CB"/>
    <w:rsid w:val="009F20B6"/>
    <w:rsid w:val="00A01F22"/>
    <w:rsid w:val="00A05ADA"/>
    <w:rsid w:val="00A242E4"/>
    <w:rsid w:val="00A34F93"/>
    <w:rsid w:val="00A359FF"/>
    <w:rsid w:val="00A41BC3"/>
    <w:rsid w:val="00A420CC"/>
    <w:rsid w:val="00A44744"/>
    <w:rsid w:val="00A5552E"/>
    <w:rsid w:val="00A571BB"/>
    <w:rsid w:val="00A60C7A"/>
    <w:rsid w:val="00A66E7E"/>
    <w:rsid w:val="00A67822"/>
    <w:rsid w:val="00A70451"/>
    <w:rsid w:val="00AA30E5"/>
    <w:rsid w:val="00AA41B3"/>
    <w:rsid w:val="00AB3AE7"/>
    <w:rsid w:val="00AC1793"/>
    <w:rsid w:val="00AD7FEC"/>
    <w:rsid w:val="00AE3876"/>
    <w:rsid w:val="00B15D60"/>
    <w:rsid w:val="00B20F38"/>
    <w:rsid w:val="00B24ECF"/>
    <w:rsid w:val="00B35EBF"/>
    <w:rsid w:val="00B433ED"/>
    <w:rsid w:val="00B50A33"/>
    <w:rsid w:val="00B518AD"/>
    <w:rsid w:val="00B55E72"/>
    <w:rsid w:val="00B57785"/>
    <w:rsid w:val="00B62903"/>
    <w:rsid w:val="00B72390"/>
    <w:rsid w:val="00B83992"/>
    <w:rsid w:val="00B84C54"/>
    <w:rsid w:val="00BA0B28"/>
    <w:rsid w:val="00BA4547"/>
    <w:rsid w:val="00BA4C36"/>
    <w:rsid w:val="00BC10A5"/>
    <w:rsid w:val="00BC1862"/>
    <w:rsid w:val="00BD5BD6"/>
    <w:rsid w:val="00BE168F"/>
    <w:rsid w:val="00BE4BFD"/>
    <w:rsid w:val="00BF03B2"/>
    <w:rsid w:val="00C01DF7"/>
    <w:rsid w:val="00C408BB"/>
    <w:rsid w:val="00C45C3F"/>
    <w:rsid w:val="00C4788D"/>
    <w:rsid w:val="00C5246C"/>
    <w:rsid w:val="00C542D2"/>
    <w:rsid w:val="00C54DCB"/>
    <w:rsid w:val="00C6460A"/>
    <w:rsid w:val="00C70EEF"/>
    <w:rsid w:val="00C74826"/>
    <w:rsid w:val="00C75A82"/>
    <w:rsid w:val="00C77A2B"/>
    <w:rsid w:val="00C77A9F"/>
    <w:rsid w:val="00C832B0"/>
    <w:rsid w:val="00CA5CA8"/>
    <w:rsid w:val="00CB777E"/>
    <w:rsid w:val="00CC5CD8"/>
    <w:rsid w:val="00CC641B"/>
    <w:rsid w:val="00CD1071"/>
    <w:rsid w:val="00CD707C"/>
    <w:rsid w:val="00CE34BF"/>
    <w:rsid w:val="00CE702A"/>
    <w:rsid w:val="00CE76B7"/>
    <w:rsid w:val="00CE7FE5"/>
    <w:rsid w:val="00CF3202"/>
    <w:rsid w:val="00D07FF2"/>
    <w:rsid w:val="00D1325B"/>
    <w:rsid w:val="00D244A1"/>
    <w:rsid w:val="00D3055F"/>
    <w:rsid w:val="00D4086A"/>
    <w:rsid w:val="00D4168C"/>
    <w:rsid w:val="00D41E11"/>
    <w:rsid w:val="00D46C47"/>
    <w:rsid w:val="00D5321F"/>
    <w:rsid w:val="00D60CDD"/>
    <w:rsid w:val="00D86005"/>
    <w:rsid w:val="00D8630C"/>
    <w:rsid w:val="00D90A60"/>
    <w:rsid w:val="00DB2BDE"/>
    <w:rsid w:val="00DD23E0"/>
    <w:rsid w:val="00DD2F25"/>
    <w:rsid w:val="00DE3564"/>
    <w:rsid w:val="00DF44AA"/>
    <w:rsid w:val="00DF58BC"/>
    <w:rsid w:val="00E023EE"/>
    <w:rsid w:val="00E20A12"/>
    <w:rsid w:val="00E31AF7"/>
    <w:rsid w:val="00E45F79"/>
    <w:rsid w:val="00E466A7"/>
    <w:rsid w:val="00E5671A"/>
    <w:rsid w:val="00E6442E"/>
    <w:rsid w:val="00E73AE7"/>
    <w:rsid w:val="00E77B13"/>
    <w:rsid w:val="00E85F7D"/>
    <w:rsid w:val="00E90FAB"/>
    <w:rsid w:val="00E911B6"/>
    <w:rsid w:val="00E9168F"/>
    <w:rsid w:val="00E97CC5"/>
    <w:rsid w:val="00EA15D2"/>
    <w:rsid w:val="00EB19BB"/>
    <w:rsid w:val="00EB39BE"/>
    <w:rsid w:val="00EC058B"/>
    <w:rsid w:val="00EC790F"/>
    <w:rsid w:val="00ED4ECB"/>
    <w:rsid w:val="00EF21C3"/>
    <w:rsid w:val="00F05292"/>
    <w:rsid w:val="00F12522"/>
    <w:rsid w:val="00F227FF"/>
    <w:rsid w:val="00F259A0"/>
    <w:rsid w:val="00F26C43"/>
    <w:rsid w:val="00F27470"/>
    <w:rsid w:val="00F614F8"/>
    <w:rsid w:val="00F61956"/>
    <w:rsid w:val="00F719AE"/>
    <w:rsid w:val="00F77704"/>
    <w:rsid w:val="00F80B83"/>
    <w:rsid w:val="00F82948"/>
    <w:rsid w:val="00F867FB"/>
    <w:rsid w:val="00F902B8"/>
    <w:rsid w:val="00F94CB8"/>
    <w:rsid w:val="00F955D7"/>
    <w:rsid w:val="00FA634F"/>
    <w:rsid w:val="00FB0F27"/>
    <w:rsid w:val="00FB6769"/>
    <w:rsid w:val="00FC0A07"/>
    <w:rsid w:val="00FC12F4"/>
    <w:rsid w:val="00FC4E59"/>
    <w:rsid w:val="00FC4F04"/>
    <w:rsid w:val="00FD0129"/>
    <w:rsid w:val="00FD3B3C"/>
    <w:rsid w:val="00FD59F7"/>
    <w:rsid w:val="00FD5FE0"/>
    <w:rsid w:val="00FD7B39"/>
    <w:rsid w:val="00FE2DCB"/>
    <w:rsid w:val="00FE3385"/>
    <w:rsid w:val="00FF0D5F"/>
    <w:rsid w:val="00FF4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BB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2BBB"/>
    <w:pPr>
      <w:tabs>
        <w:tab w:val="num" w:pos="1276"/>
      </w:tabs>
      <w:ind w:firstLine="709"/>
      <w:jc w:val="both"/>
    </w:pPr>
  </w:style>
  <w:style w:type="character" w:customStyle="1" w:styleId="a4">
    <w:name w:val="Основной текст с отступом Знак"/>
    <w:basedOn w:val="a0"/>
    <w:link w:val="a3"/>
    <w:rsid w:val="00232BBB"/>
    <w:rPr>
      <w:rFonts w:ascii="Times New Roman" w:eastAsia="Times New Roman" w:hAnsi="Times New Roman" w:cs="Times New Roman"/>
      <w:sz w:val="28"/>
      <w:szCs w:val="20"/>
      <w:lang w:eastAsia="ru-RU"/>
    </w:rPr>
  </w:style>
  <w:style w:type="paragraph" w:styleId="a5">
    <w:name w:val="Body Text"/>
    <w:basedOn w:val="a"/>
    <w:link w:val="a6"/>
    <w:rsid w:val="00232BBB"/>
    <w:pPr>
      <w:jc w:val="both"/>
    </w:pPr>
  </w:style>
  <w:style w:type="character" w:customStyle="1" w:styleId="a6">
    <w:name w:val="Основной текст Знак"/>
    <w:basedOn w:val="a0"/>
    <w:link w:val="a5"/>
    <w:rsid w:val="00232BBB"/>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232BBB"/>
    <w:rPr>
      <w:rFonts w:ascii="Tahoma" w:hAnsi="Tahoma" w:cs="Tahoma"/>
      <w:sz w:val="16"/>
      <w:szCs w:val="16"/>
    </w:rPr>
  </w:style>
  <w:style w:type="character" w:customStyle="1" w:styleId="a8">
    <w:name w:val="Текст выноски Знак"/>
    <w:basedOn w:val="a0"/>
    <w:link w:val="a7"/>
    <w:uiPriority w:val="99"/>
    <w:semiHidden/>
    <w:rsid w:val="00232BBB"/>
    <w:rPr>
      <w:rFonts w:ascii="Tahoma" w:eastAsia="Times New Roman" w:hAnsi="Tahoma" w:cs="Tahoma"/>
      <w:sz w:val="16"/>
      <w:szCs w:val="16"/>
      <w:lang w:eastAsia="ru-RU"/>
    </w:rPr>
  </w:style>
  <w:style w:type="table" w:styleId="a9">
    <w:name w:val="Table Grid"/>
    <w:basedOn w:val="a1"/>
    <w:uiPriority w:val="59"/>
    <w:rsid w:val="00232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232BBB"/>
    <w:pPr>
      <w:tabs>
        <w:tab w:val="center" w:pos="4677"/>
        <w:tab w:val="right" w:pos="9355"/>
      </w:tabs>
    </w:pPr>
  </w:style>
  <w:style w:type="character" w:customStyle="1" w:styleId="ab">
    <w:name w:val="Верхний колонтитул Знак"/>
    <w:basedOn w:val="a0"/>
    <w:link w:val="aa"/>
    <w:uiPriority w:val="99"/>
    <w:rsid w:val="00232BBB"/>
    <w:rPr>
      <w:rFonts w:ascii="Times New Roman" w:eastAsia="Times New Roman" w:hAnsi="Times New Roman" w:cs="Times New Roman"/>
      <w:sz w:val="28"/>
      <w:szCs w:val="20"/>
      <w:lang w:eastAsia="ru-RU"/>
    </w:rPr>
  </w:style>
  <w:style w:type="paragraph" w:styleId="ac">
    <w:name w:val="footer"/>
    <w:basedOn w:val="a"/>
    <w:link w:val="ad"/>
    <w:uiPriority w:val="99"/>
    <w:unhideWhenUsed/>
    <w:rsid w:val="00232BBB"/>
    <w:pPr>
      <w:tabs>
        <w:tab w:val="center" w:pos="4677"/>
        <w:tab w:val="right" w:pos="9355"/>
      </w:tabs>
    </w:pPr>
  </w:style>
  <w:style w:type="character" w:customStyle="1" w:styleId="ad">
    <w:name w:val="Нижний колонтитул Знак"/>
    <w:basedOn w:val="a0"/>
    <w:link w:val="ac"/>
    <w:uiPriority w:val="99"/>
    <w:rsid w:val="00232BBB"/>
    <w:rPr>
      <w:rFonts w:ascii="Times New Roman" w:eastAsia="Times New Roman" w:hAnsi="Times New Roman" w:cs="Times New Roman"/>
      <w:sz w:val="28"/>
      <w:szCs w:val="20"/>
      <w:lang w:eastAsia="ru-RU"/>
    </w:rPr>
  </w:style>
  <w:style w:type="paragraph" w:styleId="ae">
    <w:name w:val="List Paragraph"/>
    <w:basedOn w:val="a"/>
    <w:uiPriority w:val="34"/>
    <w:qFormat/>
    <w:rsid w:val="00232BBB"/>
    <w:pPr>
      <w:ind w:left="720"/>
      <w:contextualSpacing/>
    </w:pPr>
    <w:rPr>
      <w:sz w:val="24"/>
      <w:szCs w:val="24"/>
    </w:rPr>
  </w:style>
  <w:style w:type="character" w:styleId="af">
    <w:name w:val="Emphasis"/>
    <w:qFormat/>
    <w:rsid w:val="00EC790F"/>
    <w:rPr>
      <w:i/>
      <w:iCs/>
    </w:rPr>
  </w:style>
  <w:style w:type="character" w:styleId="af0">
    <w:name w:val="Strong"/>
    <w:basedOn w:val="a0"/>
    <w:uiPriority w:val="22"/>
    <w:qFormat/>
    <w:rsid w:val="00F80B83"/>
    <w:rPr>
      <w:b/>
      <w:bCs/>
    </w:rPr>
  </w:style>
  <w:style w:type="paragraph" w:customStyle="1" w:styleId="Default">
    <w:name w:val="Default"/>
    <w:rsid w:val="00D41E1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BB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2BBB"/>
    <w:pPr>
      <w:tabs>
        <w:tab w:val="num" w:pos="1276"/>
      </w:tabs>
      <w:ind w:firstLine="709"/>
      <w:jc w:val="both"/>
    </w:pPr>
  </w:style>
  <w:style w:type="character" w:customStyle="1" w:styleId="a4">
    <w:name w:val="Основной текст с отступом Знак"/>
    <w:basedOn w:val="a0"/>
    <w:link w:val="a3"/>
    <w:rsid w:val="00232BBB"/>
    <w:rPr>
      <w:rFonts w:ascii="Times New Roman" w:eastAsia="Times New Roman" w:hAnsi="Times New Roman" w:cs="Times New Roman"/>
      <w:sz w:val="28"/>
      <w:szCs w:val="20"/>
      <w:lang w:eastAsia="ru-RU"/>
    </w:rPr>
  </w:style>
  <w:style w:type="paragraph" w:styleId="a5">
    <w:name w:val="Body Text"/>
    <w:basedOn w:val="a"/>
    <w:link w:val="a6"/>
    <w:rsid w:val="00232BBB"/>
    <w:pPr>
      <w:jc w:val="both"/>
    </w:pPr>
  </w:style>
  <w:style w:type="character" w:customStyle="1" w:styleId="a6">
    <w:name w:val="Основной текст Знак"/>
    <w:basedOn w:val="a0"/>
    <w:link w:val="a5"/>
    <w:rsid w:val="00232BBB"/>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232BBB"/>
    <w:rPr>
      <w:rFonts w:ascii="Tahoma" w:hAnsi="Tahoma" w:cs="Tahoma"/>
      <w:sz w:val="16"/>
      <w:szCs w:val="16"/>
    </w:rPr>
  </w:style>
  <w:style w:type="character" w:customStyle="1" w:styleId="a8">
    <w:name w:val="Текст выноски Знак"/>
    <w:basedOn w:val="a0"/>
    <w:link w:val="a7"/>
    <w:uiPriority w:val="99"/>
    <w:semiHidden/>
    <w:rsid w:val="00232BBB"/>
    <w:rPr>
      <w:rFonts w:ascii="Tahoma" w:eastAsia="Times New Roman" w:hAnsi="Tahoma" w:cs="Tahoma"/>
      <w:sz w:val="16"/>
      <w:szCs w:val="16"/>
      <w:lang w:eastAsia="ru-RU"/>
    </w:rPr>
  </w:style>
  <w:style w:type="table" w:styleId="a9">
    <w:name w:val="Table Grid"/>
    <w:basedOn w:val="a1"/>
    <w:uiPriority w:val="59"/>
    <w:rsid w:val="00232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232BBB"/>
    <w:pPr>
      <w:tabs>
        <w:tab w:val="center" w:pos="4677"/>
        <w:tab w:val="right" w:pos="9355"/>
      </w:tabs>
    </w:pPr>
  </w:style>
  <w:style w:type="character" w:customStyle="1" w:styleId="ab">
    <w:name w:val="Верхний колонтитул Знак"/>
    <w:basedOn w:val="a0"/>
    <w:link w:val="aa"/>
    <w:uiPriority w:val="99"/>
    <w:rsid w:val="00232BBB"/>
    <w:rPr>
      <w:rFonts w:ascii="Times New Roman" w:eastAsia="Times New Roman" w:hAnsi="Times New Roman" w:cs="Times New Roman"/>
      <w:sz w:val="28"/>
      <w:szCs w:val="20"/>
      <w:lang w:eastAsia="ru-RU"/>
    </w:rPr>
  </w:style>
  <w:style w:type="paragraph" w:styleId="ac">
    <w:name w:val="footer"/>
    <w:basedOn w:val="a"/>
    <w:link w:val="ad"/>
    <w:uiPriority w:val="99"/>
    <w:unhideWhenUsed/>
    <w:rsid w:val="00232BBB"/>
    <w:pPr>
      <w:tabs>
        <w:tab w:val="center" w:pos="4677"/>
        <w:tab w:val="right" w:pos="9355"/>
      </w:tabs>
    </w:pPr>
  </w:style>
  <w:style w:type="character" w:customStyle="1" w:styleId="ad">
    <w:name w:val="Нижний колонтитул Знак"/>
    <w:basedOn w:val="a0"/>
    <w:link w:val="ac"/>
    <w:uiPriority w:val="99"/>
    <w:rsid w:val="00232BBB"/>
    <w:rPr>
      <w:rFonts w:ascii="Times New Roman" w:eastAsia="Times New Roman" w:hAnsi="Times New Roman" w:cs="Times New Roman"/>
      <w:sz w:val="28"/>
      <w:szCs w:val="20"/>
      <w:lang w:eastAsia="ru-RU"/>
    </w:rPr>
  </w:style>
  <w:style w:type="paragraph" w:styleId="ae">
    <w:name w:val="List Paragraph"/>
    <w:basedOn w:val="a"/>
    <w:uiPriority w:val="34"/>
    <w:qFormat/>
    <w:rsid w:val="00232BBB"/>
    <w:pPr>
      <w:ind w:left="720"/>
      <w:contextualSpacing/>
    </w:pPr>
    <w:rPr>
      <w:sz w:val="24"/>
      <w:szCs w:val="24"/>
    </w:rPr>
  </w:style>
  <w:style w:type="character" w:styleId="af">
    <w:name w:val="Emphasis"/>
    <w:qFormat/>
    <w:rsid w:val="00EC790F"/>
    <w:rPr>
      <w:i/>
      <w:iCs/>
    </w:rPr>
  </w:style>
  <w:style w:type="character" w:styleId="af0">
    <w:name w:val="Strong"/>
    <w:basedOn w:val="a0"/>
    <w:uiPriority w:val="22"/>
    <w:qFormat/>
    <w:rsid w:val="00F80B83"/>
    <w:rPr>
      <w:b/>
      <w:bCs/>
    </w:rPr>
  </w:style>
  <w:style w:type="paragraph" w:customStyle="1" w:styleId="Default">
    <w:name w:val="Default"/>
    <w:rsid w:val="00D41E1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1897">
      <w:bodyDiv w:val="1"/>
      <w:marLeft w:val="0"/>
      <w:marRight w:val="0"/>
      <w:marTop w:val="0"/>
      <w:marBottom w:val="0"/>
      <w:divBdr>
        <w:top w:val="none" w:sz="0" w:space="0" w:color="auto"/>
        <w:left w:val="none" w:sz="0" w:space="0" w:color="auto"/>
        <w:bottom w:val="none" w:sz="0" w:space="0" w:color="auto"/>
        <w:right w:val="none" w:sz="0" w:space="0" w:color="auto"/>
      </w:divBdr>
    </w:div>
    <w:div w:id="269821044">
      <w:bodyDiv w:val="1"/>
      <w:marLeft w:val="0"/>
      <w:marRight w:val="0"/>
      <w:marTop w:val="0"/>
      <w:marBottom w:val="0"/>
      <w:divBdr>
        <w:top w:val="none" w:sz="0" w:space="0" w:color="auto"/>
        <w:left w:val="none" w:sz="0" w:space="0" w:color="auto"/>
        <w:bottom w:val="none" w:sz="0" w:space="0" w:color="auto"/>
        <w:right w:val="none" w:sz="0" w:space="0" w:color="auto"/>
      </w:divBdr>
    </w:div>
    <w:div w:id="292097163">
      <w:bodyDiv w:val="1"/>
      <w:marLeft w:val="0"/>
      <w:marRight w:val="0"/>
      <w:marTop w:val="0"/>
      <w:marBottom w:val="0"/>
      <w:divBdr>
        <w:top w:val="none" w:sz="0" w:space="0" w:color="auto"/>
        <w:left w:val="none" w:sz="0" w:space="0" w:color="auto"/>
        <w:bottom w:val="none" w:sz="0" w:space="0" w:color="auto"/>
        <w:right w:val="none" w:sz="0" w:space="0" w:color="auto"/>
      </w:divBdr>
    </w:div>
    <w:div w:id="353306806">
      <w:bodyDiv w:val="1"/>
      <w:marLeft w:val="0"/>
      <w:marRight w:val="0"/>
      <w:marTop w:val="0"/>
      <w:marBottom w:val="0"/>
      <w:divBdr>
        <w:top w:val="none" w:sz="0" w:space="0" w:color="auto"/>
        <w:left w:val="none" w:sz="0" w:space="0" w:color="auto"/>
        <w:bottom w:val="none" w:sz="0" w:space="0" w:color="auto"/>
        <w:right w:val="none" w:sz="0" w:space="0" w:color="auto"/>
      </w:divBdr>
    </w:div>
    <w:div w:id="362563864">
      <w:bodyDiv w:val="1"/>
      <w:marLeft w:val="0"/>
      <w:marRight w:val="0"/>
      <w:marTop w:val="0"/>
      <w:marBottom w:val="0"/>
      <w:divBdr>
        <w:top w:val="none" w:sz="0" w:space="0" w:color="auto"/>
        <w:left w:val="none" w:sz="0" w:space="0" w:color="auto"/>
        <w:bottom w:val="none" w:sz="0" w:space="0" w:color="auto"/>
        <w:right w:val="none" w:sz="0" w:space="0" w:color="auto"/>
      </w:divBdr>
    </w:div>
    <w:div w:id="447510405">
      <w:bodyDiv w:val="1"/>
      <w:marLeft w:val="0"/>
      <w:marRight w:val="0"/>
      <w:marTop w:val="0"/>
      <w:marBottom w:val="0"/>
      <w:divBdr>
        <w:top w:val="none" w:sz="0" w:space="0" w:color="auto"/>
        <w:left w:val="none" w:sz="0" w:space="0" w:color="auto"/>
        <w:bottom w:val="none" w:sz="0" w:space="0" w:color="auto"/>
        <w:right w:val="none" w:sz="0" w:space="0" w:color="auto"/>
      </w:divBdr>
    </w:div>
    <w:div w:id="852300081">
      <w:bodyDiv w:val="1"/>
      <w:marLeft w:val="0"/>
      <w:marRight w:val="0"/>
      <w:marTop w:val="0"/>
      <w:marBottom w:val="0"/>
      <w:divBdr>
        <w:top w:val="none" w:sz="0" w:space="0" w:color="auto"/>
        <w:left w:val="none" w:sz="0" w:space="0" w:color="auto"/>
        <w:bottom w:val="none" w:sz="0" w:space="0" w:color="auto"/>
        <w:right w:val="none" w:sz="0" w:space="0" w:color="auto"/>
      </w:divBdr>
    </w:div>
    <w:div w:id="1045445424">
      <w:bodyDiv w:val="1"/>
      <w:marLeft w:val="0"/>
      <w:marRight w:val="0"/>
      <w:marTop w:val="0"/>
      <w:marBottom w:val="0"/>
      <w:divBdr>
        <w:top w:val="none" w:sz="0" w:space="0" w:color="auto"/>
        <w:left w:val="none" w:sz="0" w:space="0" w:color="auto"/>
        <w:bottom w:val="none" w:sz="0" w:space="0" w:color="auto"/>
        <w:right w:val="none" w:sz="0" w:space="0" w:color="auto"/>
      </w:divBdr>
    </w:div>
    <w:div w:id="1537158765">
      <w:bodyDiv w:val="1"/>
      <w:marLeft w:val="0"/>
      <w:marRight w:val="0"/>
      <w:marTop w:val="0"/>
      <w:marBottom w:val="0"/>
      <w:divBdr>
        <w:top w:val="none" w:sz="0" w:space="0" w:color="auto"/>
        <w:left w:val="none" w:sz="0" w:space="0" w:color="auto"/>
        <w:bottom w:val="none" w:sz="0" w:space="0" w:color="auto"/>
        <w:right w:val="none" w:sz="0" w:space="0" w:color="auto"/>
      </w:divBdr>
    </w:div>
    <w:div w:id="1802773053">
      <w:bodyDiv w:val="1"/>
      <w:marLeft w:val="0"/>
      <w:marRight w:val="0"/>
      <w:marTop w:val="0"/>
      <w:marBottom w:val="0"/>
      <w:divBdr>
        <w:top w:val="none" w:sz="0" w:space="0" w:color="auto"/>
        <w:left w:val="none" w:sz="0" w:space="0" w:color="auto"/>
        <w:bottom w:val="none" w:sz="0" w:space="0" w:color="auto"/>
        <w:right w:val="none" w:sz="0" w:space="0" w:color="auto"/>
      </w:divBdr>
    </w:div>
    <w:div w:id="1982533531">
      <w:bodyDiv w:val="1"/>
      <w:marLeft w:val="0"/>
      <w:marRight w:val="0"/>
      <w:marTop w:val="0"/>
      <w:marBottom w:val="0"/>
      <w:divBdr>
        <w:top w:val="none" w:sz="0" w:space="0" w:color="auto"/>
        <w:left w:val="none" w:sz="0" w:space="0" w:color="auto"/>
        <w:bottom w:val="none" w:sz="0" w:space="0" w:color="auto"/>
        <w:right w:val="none" w:sz="0" w:space="0" w:color="auto"/>
      </w:divBdr>
    </w:div>
    <w:div w:id="210869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2791</Words>
  <Characters>15909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Бадмаева Ольга Антоновна</dc:creator>
  <cp:lastModifiedBy>priemnaya1</cp:lastModifiedBy>
  <cp:revision>2</cp:revision>
  <cp:lastPrinted>2025-05-06T02:11:00Z</cp:lastPrinted>
  <dcterms:created xsi:type="dcterms:W3CDTF">2025-05-14T08:36:00Z</dcterms:created>
  <dcterms:modified xsi:type="dcterms:W3CDTF">2025-05-14T08:36:00Z</dcterms:modified>
</cp:coreProperties>
</file>